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51DB" w:rsidRDefault="009E51DB" w:rsidP="009E51DB">
      <w:pPr>
        <w:jc w:val="center"/>
        <w:rPr>
          <w:rFonts w:ascii="黑体" w:eastAsia="黑体" w:hAnsi="黑体"/>
          <w:sz w:val="36"/>
          <w:szCs w:val="36"/>
        </w:rPr>
      </w:pPr>
      <w:r w:rsidRPr="009E51DB">
        <w:rPr>
          <w:rFonts w:ascii="黑体" w:eastAsia="黑体" w:hAnsi="黑体" w:hint="eastAsia"/>
          <w:sz w:val="36"/>
          <w:szCs w:val="36"/>
        </w:rPr>
        <w:t>关于转发</w:t>
      </w:r>
      <w:proofErr w:type="gramStart"/>
      <w:r w:rsidRPr="009E51DB">
        <w:rPr>
          <w:rFonts w:ascii="黑体" w:eastAsia="黑体" w:hAnsi="黑体" w:hint="eastAsia"/>
          <w:sz w:val="36"/>
          <w:szCs w:val="36"/>
        </w:rPr>
        <w:t>《</w:t>
      </w:r>
      <w:proofErr w:type="gramEnd"/>
      <w:r w:rsidRPr="009E51DB">
        <w:rPr>
          <w:rFonts w:ascii="黑体" w:eastAsia="黑体" w:hAnsi="黑体" w:hint="eastAsia"/>
          <w:sz w:val="36"/>
          <w:szCs w:val="36"/>
        </w:rPr>
        <w:t>关于开展党员干部德廉和党风党纪</w:t>
      </w:r>
    </w:p>
    <w:p w:rsidR="0076271A" w:rsidRPr="009E51DB" w:rsidRDefault="009E51DB" w:rsidP="009E51DB">
      <w:pPr>
        <w:jc w:val="center"/>
        <w:rPr>
          <w:rFonts w:ascii="黑体" w:eastAsia="黑体" w:hAnsi="黑体"/>
          <w:sz w:val="36"/>
          <w:szCs w:val="36"/>
        </w:rPr>
      </w:pPr>
      <w:r w:rsidRPr="009E51DB">
        <w:rPr>
          <w:rFonts w:ascii="黑体" w:eastAsia="黑体" w:hAnsi="黑体" w:hint="eastAsia"/>
          <w:sz w:val="36"/>
          <w:szCs w:val="36"/>
        </w:rPr>
        <w:t>知识学习测试的通知</w:t>
      </w:r>
      <w:proofErr w:type="gramStart"/>
      <w:r w:rsidRPr="009E51DB">
        <w:rPr>
          <w:rFonts w:ascii="黑体" w:eastAsia="黑体" w:hAnsi="黑体" w:hint="eastAsia"/>
          <w:sz w:val="36"/>
          <w:szCs w:val="36"/>
        </w:rPr>
        <w:t>》</w:t>
      </w:r>
      <w:proofErr w:type="gramEnd"/>
      <w:r w:rsidRPr="009E51DB">
        <w:rPr>
          <w:rFonts w:ascii="黑体" w:eastAsia="黑体" w:hAnsi="黑体" w:hint="eastAsia"/>
          <w:sz w:val="36"/>
          <w:szCs w:val="36"/>
        </w:rPr>
        <w:t>的通知</w:t>
      </w:r>
    </w:p>
    <w:p w:rsidR="0076271A" w:rsidRPr="0076271A" w:rsidRDefault="0076271A" w:rsidP="0076271A">
      <w:pPr>
        <w:rPr>
          <w:sz w:val="32"/>
          <w:szCs w:val="32"/>
        </w:rPr>
      </w:pPr>
    </w:p>
    <w:p w:rsidR="0076271A" w:rsidRPr="003B18E1" w:rsidRDefault="0076271A" w:rsidP="005333C0">
      <w:pPr>
        <w:spacing w:line="540" w:lineRule="exact"/>
        <w:rPr>
          <w:rFonts w:ascii="仿宋" w:eastAsia="仿宋" w:hAnsi="仿宋"/>
          <w:sz w:val="30"/>
          <w:szCs w:val="30"/>
        </w:rPr>
      </w:pPr>
      <w:r w:rsidRPr="003B18E1">
        <w:rPr>
          <w:rFonts w:ascii="仿宋" w:eastAsia="仿宋" w:hAnsi="仿宋" w:hint="eastAsia"/>
          <w:sz w:val="30"/>
          <w:szCs w:val="30"/>
        </w:rPr>
        <w:t>各</w:t>
      </w:r>
      <w:r w:rsidR="009E51DB" w:rsidRPr="003B18E1">
        <w:rPr>
          <w:rFonts w:ascii="仿宋" w:eastAsia="仿宋" w:hAnsi="仿宋" w:hint="eastAsia"/>
          <w:sz w:val="30"/>
          <w:szCs w:val="30"/>
        </w:rPr>
        <w:t>单位、各部门</w:t>
      </w:r>
      <w:r w:rsidRPr="003B18E1">
        <w:rPr>
          <w:rFonts w:ascii="仿宋" w:eastAsia="仿宋" w:hAnsi="仿宋" w:hint="eastAsia"/>
          <w:sz w:val="30"/>
          <w:szCs w:val="30"/>
        </w:rPr>
        <w:t>：</w:t>
      </w:r>
    </w:p>
    <w:p w:rsidR="0076271A" w:rsidRPr="003B18E1" w:rsidRDefault="0076271A" w:rsidP="005333C0">
      <w:pPr>
        <w:spacing w:line="540" w:lineRule="exact"/>
        <w:ind w:firstLineChars="200" w:firstLine="600"/>
        <w:rPr>
          <w:rFonts w:ascii="仿宋" w:eastAsia="仿宋" w:hAnsi="仿宋"/>
          <w:sz w:val="30"/>
          <w:szCs w:val="30"/>
        </w:rPr>
      </w:pPr>
      <w:r w:rsidRPr="003B18E1">
        <w:rPr>
          <w:rFonts w:ascii="仿宋" w:eastAsia="仿宋" w:hAnsi="仿宋" w:hint="eastAsia"/>
          <w:sz w:val="30"/>
          <w:szCs w:val="30"/>
        </w:rPr>
        <w:t>近日，</w:t>
      </w:r>
      <w:r w:rsidR="009E51DB" w:rsidRPr="003B18E1">
        <w:rPr>
          <w:rFonts w:ascii="仿宋" w:eastAsia="仿宋" w:hAnsi="仿宋" w:hint="eastAsia"/>
          <w:sz w:val="30"/>
          <w:szCs w:val="30"/>
        </w:rPr>
        <w:t>省纪委机关、省委组织部、省委宣传部</w:t>
      </w:r>
      <w:r w:rsidRPr="003B18E1">
        <w:rPr>
          <w:rFonts w:ascii="仿宋" w:eastAsia="仿宋" w:hAnsi="仿宋" w:hint="eastAsia"/>
          <w:sz w:val="30"/>
          <w:szCs w:val="30"/>
        </w:rPr>
        <w:t>联合下发</w:t>
      </w:r>
      <w:r w:rsidR="009E51DB" w:rsidRPr="003B18E1">
        <w:rPr>
          <w:rFonts w:ascii="仿宋" w:eastAsia="仿宋" w:hAnsi="仿宋" w:hint="eastAsia"/>
          <w:sz w:val="30"/>
          <w:szCs w:val="30"/>
        </w:rPr>
        <w:t>了</w:t>
      </w:r>
      <w:r w:rsidRPr="003B18E1">
        <w:rPr>
          <w:rFonts w:ascii="仿宋" w:eastAsia="仿宋" w:hAnsi="仿宋" w:hint="eastAsia"/>
          <w:sz w:val="30"/>
          <w:szCs w:val="30"/>
        </w:rPr>
        <w:t>《关于开展党员干部德廉和党风党纪知识学习测试的通知》，</w:t>
      </w:r>
      <w:r w:rsidR="008107BF" w:rsidRPr="003B18E1">
        <w:rPr>
          <w:rFonts w:ascii="仿宋" w:eastAsia="仿宋" w:hAnsi="仿宋" w:hint="eastAsia"/>
          <w:sz w:val="30"/>
          <w:szCs w:val="30"/>
        </w:rPr>
        <w:t>对测试工作进行了总体安排，提出了明确要求，</w:t>
      </w:r>
      <w:r w:rsidR="009E51DB" w:rsidRPr="003B18E1">
        <w:rPr>
          <w:rFonts w:ascii="仿宋" w:eastAsia="仿宋" w:hAnsi="仿宋" w:hint="eastAsia"/>
          <w:sz w:val="30"/>
          <w:szCs w:val="30"/>
        </w:rPr>
        <w:t>现予以转发</w:t>
      </w:r>
      <w:r w:rsidR="008107BF" w:rsidRPr="003B18E1">
        <w:rPr>
          <w:rFonts w:ascii="仿宋" w:eastAsia="仿宋" w:hAnsi="仿宋" w:hint="eastAsia"/>
          <w:sz w:val="30"/>
          <w:szCs w:val="30"/>
        </w:rPr>
        <w:t>。</w:t>
      </w:r>
      <w:proofErr w:type="gramStart"/>
      <w:r w:rsidR="008107BF" w:rsidRPr="003B18E1">
        <w:rPr>
          <w:rFonts w:ascii="仿宋" w:eastAsia="仿宋" w:hAnsi="仿宋" w:hint="eastAsia"/>
          <w:sz w:val="30"/>
          <w:szCs w:val="30"/>
        </w:rPr>
        <w:t>请严格</w:t>
      </w:r>
      <w:proofErr w:type="gramEnd"/>
      <w:r w:rsidR="008107BF" w:rsidRPr="003B18E1">
        <w:rPr>
          <w:rFonts w:ascii="仿宋" w:eastAsia="仿宋" w:hAnsi="仿宋" w:hint="eastAsia"/>
          <w:sz w:val="30"/>
          <w:szCs w:val="30"/>
        </w:rPr>
        <w:t>按照《通知》要求，认真组织好本单位、部门党员干部德廉和党风党纪知识学习测试</w:t>
      </w:r>
      <w:r w:rsidRPr="003B18E1">
        <w:rPr>
          <w:rFonts w:ascii="仿宋" w:eastAsia="仿宋" w:hAnsi="仿宋" w:hint="eastAsia"/>
          <w:sz w:val="30"/>
          <w:szCs w:val="30"/>
        </w:rPr>
        <w:t>工作。</w:t>
      </w:r>
    </w:p>
    <w:p w:rsidR="008107BF" w:rsidRPr="003B18E1" w:rsidRDefault="008107BF" w:rsidP="005333C0">
      <w:pPr>
        <w:spacing w:line="540" w:lineRule="exact"/>
        <w:ind w:firstLineChars="200" w:firstLine="600"/>
        <w:rPr>
          <w:rFonts w:ascii="仿宋" w:eastAsia="仿宋" w:hAnsi="仿宋"/>
          <w:sz w:val="30"/>
          <w:szCs w:val="30"/>
        </w:rPr>
      </w:pPr>
      <w:r w:rsidRPr="003B18E1">
        <w:rPr>
          <w:rFonts w:ascii="仿宋" w:eastAsia="仿宋" w:hAnsi="仿宋" w:hint="eastAsia"/>
          <w:sz w:val="30"/>
          <w:szCs w:val="30"/>
        </w:rPr>
        <w:t>学院联系人：张利 3196022  邮箱：jnxyjw@126.com</w:t>
      </w:r>
    </w:p>
    <w:p w:rsidR="008107BF" w:rsidRPr="003B18E1" w:rsidRDefault="008107BF" w:rsidP="005333C0">
      <w:pPr>
        <w:spacing w:line="540" w:lineRule="exact"/>
        <w:ind w:firstLineChars="200" w:firstLine="600"/>
        <w:rPr>
          <w:sz w:val="30"/>
          <w:szCs w:val="30"/>
        </w:rPr>
      </w:pPr>
    </w:p>
    <w:p w:rsidR="0076271A" w:rsidRPr="003B18E1" w:rsidRDefault="0076271A" w:rsidP="005333C0">
      <w:pPr>
        <w:spacing w:line="540" w:lineRule="exact"/>
        <w:ind w:firstLineChars="200" w:firstLine="600"/>
        <w:rPr>
          <w:rFonts w:ascii="仿宋" w:eastAsia="仿宋" w:hAnsi="仿宋"/>
          <w:sz w:val="30"/>
          <w:szCs w:val="30"/>
        </w:rPr>
      </w:pPr>
      <w:r w:rsidRPr="003B18E1">
        <w:rPr>
          <w:rFonts w:ascii="仿宋" w:eastAsia="仿宋" w:hAnsi="仿宋" w:hint="eastAsia"/>
          <w:sz w:val="30"/>
          <w:szCs w:val="30"/>
        </w:rPr>
        <w:t>附件：《关于开展党员干部德廉和党风党纪知识学习测试的通知》</w:t>
      </w:r>
    </w:p>
    <w:p w:rsidR="008107BF" w:rsidRPr="003B18E1" w:rsidRDefault="008107BF" w:rsidP="005333C0">
      <w:pPr>
        <w:spacing w:line="540" w:lineRule="exact"/>
        <w:jc w:val="right"/>
        <w:rPr>
          <w:sz w:val="30"/>
          <w:szCs w:val="30"/>
        </w:rPr>
      </w:pPr>
    </w:p>
    <w:p w:rsidR="008107BF" w:rsidRPr="003B18E1" w:rsidRDefault="008107BF" w:rsidP="005333C0">
      <w:pPr>
        <w:spacing w:line="540" w:lineRule="exact"/>
        <w:jc w:val="right"/>
        <w:rPr>
          <w:sz w:val="30"/>
          <w:szCs w:val="30"/>
        </w:rPr>
      </w:pPr>
    </w:p>
    <w:p w:rsidR="008107BF" w:rsidRPr="003B18E1" w:rsidRDefault="008107BF" w:rsidP="005333C0">
      <w:pPr>
        <w:spacing w:line="540" w:lineRule="exact"/>
        <w:jc w:val="right"/>
        <w:rPr>
          <w:sz w:val="30"/>
          <w:szCs w:val="30"/>
        </w:rPr>
      </w:pPr>
    </w:p>
    <w:p w:rsidR="008107BF" w:rsidRPr="003B18E1" w:rsidRDefault="00473E03" w:rsidP="005333C0">
      <w:pPr>
        <w:spacing w:line="540" w:lineRule="exact"/>
        <w:jc w:val="right"/>
        <w:rPr>
          <w:rFonts w:ascii="仿宋" w:eastAsia="仿宋" w:hAnsi="仿宋"/>
          <w:sz w:val="30"/>
          <w:szCs w:val="30"/>
        </w:rPr>
      </w:pPr>
      <w:r w:rsidRPr="003B18E1">
        <w:rPr>
          <w:rFonts w:ascii="仿宋" w:eastAsia="仿宋" w:hAnsi="仿宋" w:hint="eastAsia"/>
          <w:sz w:val="30"/>
          <w:szCs w:val="30"/>
        </w:rPr>
        <w:t>中共济宁学院纪律检查委员会</w:t>
      </w:r>
    </w:p>
    <w:p w:rsidR="0076271A" w:rsidRPr="003B18E1" w:rsidRDefault="0076271A" w:rsidP="005333C0">
      <w:pPr>
        <w:spacing w:line="540" w:lineRule="exact"/>
        <w:jc w:val="right"/>
        <w:rPr>
          <w:rFonts w:ascii="仿宋" w:eastAsia="仿宋" w:hAnsi="仿宋"/>
          <w:sz w:val="30"/>
          <w:szCs w:val="30"/>
        </w:rPr>
      </w:pPr>
      <w:r w:rsidRPr="003B18E1">
        <w:rPr>
          <w:rFonts w:ascii="仿宋" w:eastAsia="仿宋" w:hAnsi="仿宋" w:hint="eastAsia"/>
          <w:sz w:val="30"/>
          <w:szCs w:val="30"/>
        </w:rPr>
        <w:t>2016年5月</w:t>
      </w:r>
      <w:r w:rsidR="008107BF" w:rsidRPr="003B18E1">
        <w:rPr>
          <w:rFonts w:ascii="仿宋" w:eastAsia="仿宋" w:hAnsi="仿宋" w:hint="eastAsia"/>
          <w:sz w:val="30"/>
          <w:szCs w:val="30"/>
        </w:rPr>
        <w:t>23</w:t>
      </w:r>
      <w:r w:rsidRPr="003B18E1">
        <w:rPr>
          <w:rFonts w:ascii="仿宋" w:eastAsia="仿宋" w:hAnsi="仿宋" w:hint="eastAsia"/>
          <w:sz w:val="30"/>
          <w:szCs w:val="30"/>
        </w:rPr>
        <w:t>日</w:t>
      </w:r>
      <w:r w:rsidR="00473E03" w:rsidRPr="003B18E1">
        <w:rPr>
          <w:rFonts w:ascii="仿宋" w:eastAsia="仿宋" w:hAnsi="仿宋" w:hint="eastAsia"/>
          <w:sz w:val="30"/>
          <w:szCs w:val="30"/>
        </w:rPr>
        <w:t xml:space="preserve">    </w:t>
      </w:r>
    </w:p>
    <w:p w:rsidR="0076271A" w:rsidRPr="003B18E1" w:rsidRDefault="0076271A" w:rsidP="005333C0">
      <w:pPr>
        <w:spacing w:line="540" w:lineRule="exact"/>
        <w:rPr>
          <w:sz w:val="30"/>
          <w:szCs w:val="30"/>
        </w:rPr>
      </w:pPr>
      <w:r w:rsidRPr="003B18E1">
        <w:rPr>
          <w:sz w:val="30"/>
          <w:szCs w:val="30"/>
        </w:rPr>
        <w:t xml:space="preserve"> </w:t>
      </w:r>
    </w:p>
    <w:p w:rsidR="00513134" w:rsidRDefault="00513134" w:rsidP="005333C0">
      <w:pPr>
        <w:spacing w:line="540" w:lineRule="exact"/>
        <w:rPr>
          <w:sz w:val="28"/>
          <w:szCs w:val="28"/>
        </w:rPr>
      </w:pPr>
    </w:p>
    <w:p w:rsidR="003B18E1" w:rsidRDefault="003B18E1" w:rsidP="005333C0">
      <w:pPr>
        <w:widowControl/>
        <w:spacing w:line="540" w:lineRule="exact"/>
        <w:jc w:val="left"/>
        <w:rPr>
          <w:sz w:val="28"/>
          <w:szCs w:val="28"/>
        </w:rPr>
      </w:pPr>
      <w:r>
        <w:rPr>
          <w:sz w:val="28"/>
          <w:szCs w:val="28"/>
        </w:rPr>
        <w:br w:type="page"/>
      </w:r>
    </w:p>
    <w:p w:rsidR="006F4119" w:rsidRPr="00513134" w:rsidRDefault="00513134" w:rsidP="005333C0">
      <w:pPr>
        <w:spacing w:line="540" w:lineRule="exact"/>
        <w:rPr>
          <w:sz w:val="28"/>
          <w:szCs w:val="28"/>
        </w:rPr>
      </w:pPr>
      <w:r w:rsidRPr="00513134">
        <w:rPr>
          <w:rFonts w:hint="eastAsia"/>
          <w:sz w:val="28"/>
          <w:szCs w:val="28"/>
        </w:rPr>
        <w:lastRenderedPageBreak/>
        <w:t>附件</w:t>
      </w:r>
    </w:p>
    <w:p w:rsidR="00513134" w:rsidRPr="003B18E1" w:rsidRDefault="00513134" w:rsidP="005333C0">
      <w:pPr>
        <w:spacing w:line="540" w:lineRule="exact"/>
        <w:jc w:val="center"/>
        <w:rPr>
          <w:rFonts w:ascii="黑体" w:eastAsia="黑体" w:hAnsi="黑体"/>
          <w:sz w:val="32"/>
          <w:szCs w:val="32"/>
        </w:rPr>
      </w:pPr>
      <w:r w:rsidRPr="003B18E1">
        <w:rPr>
          <w:rFonts w:ascii="黑体" w:eastAsia="黑体" w:hAnsi="黑体" w:hint="eastAsia"/>
          <w:sz w:val="32"/>
          <w:szCs w:val="32"/>
        </w:rPr>
        <w:t>关于开展党员干部德廉和党风党纪知识</w:t>
      </w:r>
    </w:p>
    <w:p w:rsidR="00513134" w:rsidRPr="003B18E1" w:rsidRDefault="00513134" w:rsidP="005333C0">
      <w:pPr>
        <w:spacing w:line="540" w:lineRule="exact"/>
        <w:jc w:val="center"/>
        <w:rPr>
          <w:rFonts w:ascii="黑体" w:eastAsia="黑体" w:hAnsi="黑体"/>
          <w:sz w:val="32"/>
          <w:szCs w:val="32"/>
        </w:rPr>
      </w:pPr>
      <w:r w:rsidRPr="003B18E1">
        <w:rPr>
          <w:rFonts w:ascii="黑体" w:eastAsia="黑体" w:hAnsi="黑体" w:hint="eastAsia"/>
          <w:sz w:val="32"/>
          <w:szCs w:val="32"/>
        </w:rPr>
        <w:t>学习测试的通知</w:t>
      </w:r>
    </w:p>
    <w:p w:rsidR="00513134" w:rsidRPr="00513134" w:rsidRDefault="00513134" w:rsidP="005333C0">
      <w:pPr>
        <w:spacing w:line="540" w:lineRule="exact"/>
        <w:jc w:val="center"/>
        <w:rPr>
          <w:rFonts w:ascii="黑体" w:eastAsia="黑体" w:hAnsi="黑体"/>
          <w:sz w:val="28"/>
          <w:szCs w:val="28"/>
        </w:rPr>
      </w:pPr>
    </w:p>
    <w:p w:rsidR="00513134" w:rsidRPr="003B18E1" w:rsidRDefault="00513134" w:rsidP="005333C0">
      <w:pPr>
        <w:spacing w:line="540" w:lineRule="exact"/>
        <w:rPr>
          <w:rFonts w:ascii="仿宋" w:eastAsia="仿宋" w:hAnsi="仿宋"/>
          <w:sz w:val="30"/>
          <w:szCs w:val="30"/>
        </w:rPr>
      </w:pPr>
      <w:r w:rsidRPr="003B18E1">
        <w:rPr>
          <w:rFonts w:ascii="仿宋" w:eastAsia="仿宋" w:hAnsi="仿宋" w:hint="eastAsia"/>
          <w:sz w:val="30"/>
          <w:szCs w:val="30"/>
        </w:rPr>
        <w:t>各市纪委机关、党委组织部、党委宣传部，省委和省政府各部门（单位），各人民团体，各高等院校：</w:t>
      </w:r>
    </w:p>
    <w:p w:rsidR="00513134" w:rsidRPr="003B18E1" w:rsidRDefault="00513134" w:rsidP="005333C0">
      <w:pPr>
        <w:spacing w:line="540" w:lineRule="exact"/>
        <w:ind w:firstLineChars="200" w:firstLine="600"/>
        <w:rPr>
          <w:rFonts w:ascii="仿宋" w:eastAsia="仿宋" w:hAnsi="仿宋"/>
          <w:sz w:val="30"/>
          <w:szCs w:val="30"/>
        </w:rPr>
      </w:pPr>
      <w:r w:rsidRPr="003B18E1">
        <w:rPr>
          <w:rFonts w:ascii="仿宋" w:eastAsia="仿宋" w:hAnsi="仿宋" w:hint="eastAsia"/>
          <w:sz w:val="30"/>
          <w:szCs w:val="30"/>
        </w:rPr>
        <w:t>为认真开展“两学一做”学习教育，强化党章党规党纪学习，增强党员干部尊崇党章、遵守党规党纪意识，同时按照德廉和党风党纪知识学习测试总体安排，定于7月组织集中测试。现将有关事项通知如下：</w:t>
      </w:r>
    </w:p>
    <w:p w:rsidR="00513134" w:rsidRPr="003B18E1" w:rsidRDefault="00513134" w:rsidP="005333C0">
      <w:pPr>
        <w:spacing w:line="540" w:lineRule="exact"/>
        <w:ind w:firstLineChars="200" w:firstLine="600"/>
        <w:rPr>
          <w:rFonts w:ascii="黑体" w:eastAsia="黑体" w:hAnsi="黑体"/>
          <w:sz w:val="30"/>
          <w:szCs w:val="30"/>
        </w:rPr>
      </w:pPr>
      <w:r w:rsidRPr="003B18E1">
        <w:rPr>
          <w:rFonts w:ascii="黑体" w:eastAsia="黑体" w:hAnsi="黑体" w:hint="eastAsia"/>
          <w:sz w:val="30"/>
          <w:szCs w:val="30"/>
        </w:rPr>
        <w:t>一、测试对象</w:t>
      </w:r>
    </w:p>
    <w:p w:rsidR="00513134" w:rsidRPr="003B18E1" w:rsidRDefault="00513134" w:rsidP="005333C0">
      <w:pPr>
        <w:spacing w:line="540" w:lineRule="exact"/>
        <w:ind w:firstLineChars="200" w:firstLine="600"/>
        <w:rPr>
          <w:rFonts w:ascii="仿宋" w:eastAsia="仿宋" w:hAnsi="仿宋"/>
          <w:sz w:val="30"/>
          <w:szCs w:val="30"/>
        </w:rPr>
      </w:pPr>
      <w:r w:rsidRPr="003B18E1">
        <w:rPr>
          <w:rFonts w:ascii="仿宋" w:eastAsia="仿宋" w:hAnsi="仿宋" w:hint="eastAsia"/>
          <w:sz w:val="30"/>
          <w:szCs w:val="30"/>
        </w:rPr>
        <w:t>全省实施公务员法、参照公务员法管理单位及事业单位副处级至副厅级党员干部；省属国有企业中层及以上职务党员干部，市属国有企业领导班子成员。</w:t>
      </w:r>
    </w:p>
    <w:p w:rsidR="00513134" w:rsidRPr="003B18E1" w:rsidRDefault="00513134" w:rsidP="005333C0">
      <w:pPr>
        <w:spacing w:line="540" w:lineRule="exact"/>
        <w:ind w:firstLineChars="200" w:firstLine="600"/>
        <w:rPr>
          <w:rFonts w:ascii="黑体" w:eastAsia="黑体" w:hAnsi="黑体"/>
          <w:sz w:val="30"/>
          <w:szCs w:val="30"/>
        </w:rPr>
      </w:pPr>
      <w:r w:rsidRPr="003B18E1">
        <w:rPr>
          <w:rFonts w:ascii="黑体" w:eastAsia="黑体" w:hAnsi="黑体" w:hint="eastAsia"/>
          <w:sz w:val="30"/>
          <w:szCs w:val="30"/>
        </w:rPr>
        <w:t>二、测试安排</w:t>
      </w:r>
    </w:p>
    <w:p w:rsidR="00513134" w:rsidRPr="003B18E1" w:rsidRDefault="00513134" w:rsidP="005333C0">
      <w:pPr>
        <w:spacing w:line="540" w:lineRule="exact"/>
        <w:ind w:firstLineChars="200" w:firstLine="600"/>
        <w:rPr>
          <w:rFonts w:ascii="仿宋" w:eastAsia="仿宋" w:hAnsi="仿宋"/>
          <w:sz w:val="30"/>
          <w:szCs w:val="30"/>
        </w:rPr>
      </w:pPr>
      <w:r w:rsidRPr="003B18E1">
        <w:rPr>
          <w:rFonts w:ascii="仿宋" w:eastAsia="仿宋" w:hAnsi="仿宋" w:hint="eastAsia"/>
          <w:sz w:val="30"/>
          <w:szCs w:val="30"/>
        </w:rPr>
        <w:t>1. 测试时间：6月1日至15日，测试人员登录山东省纪委监察厅网站或各市纪委监察局网站进行网上报名注册；6月25日至30日，测试人员登录网站查询、打印准考证；7月上中旬进行集中测试（具体时间、地点以准考证为准）。</w:t>
      </w:r>
    </w:p>
    <w:p w:rsidR="00513134" w:rsidRPr="003B18E1" w:rsidRDefault="00513134" w:rsidP="005333C0">
      <w:pPr>
        <w:spacing w:line="540" w:lineRule="exact"/>
        <w:ind w:firstLineChars="200" w:firstLine="600"/>
        <w:rPr>
          <w:rFonts w:ascii="仿宋" w:eastAsia="仿宋" w:hAnsi="仿宋"/>
          <w:sz w:val="30"/>
          <w:szCs w:val="30"/>
        </w:rPr>
      </w:pPr>
      <w:r w:rsidRPr="003B18E1">
        <w:rPr>
          <w:rFonts w:ascii="仿宋" w:eastAsia="仿宋" w:hAnsi="仿宋" w:hint="eastAsia"/>
          <w:sz w:val="30"/>
          <w:szCs w:val="30"/>
        </w:rPr>
        <w:t>测试人员要按时报名注册、打印准考证，逾期系统将自动关闭。注册时，要准确填写个人信息，报名注册截止后信息不能修改。</w:t>
      </w:r>
    </w:p>
    <w:p w:rsidR="00513134" w:rsidRPr="003B18E1" w:rsidRDefault="00513134" w:rsidP="005333C0">
      <w:pPr>
        <w:spacing w:line="540" w:lineRule="exact"/>
        <w:ind w:firstLineChars="200" w:firstLine="600"/>
        <w:rPr>
          <w:rFonts w:ascii="仿宋" w:eastAsia="仿宋" w:hAnsi="仿宋"/>
          <w:sz w:val="30"/>
          <w:szCs w:val="30"/>
        </w:rPr>
      </w:pPr>
      <w:r w:rsidRPr="003B18E1">
        <w:rPr>
          <w:rFonts w:ascii="仿宋" w:eastAsia="仿宋" w:hAnsi="仿宋" w:hint="eastAsia"/>
          <w:sz w:val="30"/>
          <w:szCs w:val="30"/>
        </w:rPr>
        <w:t>2. 测试地点：分省直考点和17市考点。省直部门单位，驻济省属高校、省属企业党员干部在省直考点参加测试；其他党员干部在驻地所在市考点参加测试。测试时，凭本人身份证和准考</w:t>
      </w:r>
      <w:r w:rsidRPr="003B18E1">
        <w:rPr>
          <w:rFonts w:ascii="仿宋" w:eastAsia="仿宋" w:hAnsi="仿宋" w:hint="eastAsia"/>
          <w:sz w:val="30"/>
          <w:szCs w:val="30"/>
        </w:rPr>
        <w:lastRenderedPageBreak/>
        <w:t>证入场。</w:t>
      </w:r>
    </w:p>
    <w:p w:rsidR="00513134" w:rsidRPr="003B18E1" w:rsidRDefault="00513134" w:rsidP="005333C0">
      <w:pPr>
        <w:spacing w:line="540" w:lineRule="exact"/>
        <w:ind w:firstLineChars="200" w:firstLine="600"/>
        <w:rPr>
          <w:rFonts w:ascii="仿宋" w:eastAsia="仿宋" w:hAnsi="仿宋"/>
          <w:sz w:val="30"/>
          <w:szCs w:val="30"/>
        </w:rPr>
      </w:pPr>
      <w:r w:rsidRPr="003B18E1">
        <w:rPr>
          <w:rFonts w:ascii="仿宋" w:eastAsia="仿宋" w:hAnsi="仿宋" w:hint="eastAsia"/>
          <w:sz w:val="30"/>
          <w:szCs w:val="30"/>
        </w:rPr>
        <w:t>3. 测试组织：全省集中测试工作由省纪委机关、省委组织部、省委宣传部统一组织。省直考点测试工作由省纪委机关、省委组织部、省委宣传部会同省委省直机关纪工委、省委高校纪工委、省国资委纪委负责组织安排；各市考点测试工作由市纪委机关、市委组织部、市委宣传部负责组织安排，</w:t>
      </w:r>
      <w:proofErr w:type="gramStart"/>
      <w:r w:rsidRPr="003B18E1">
        <w:rPr>
          <w:rFonts w:ascii="仿宋" w:eastAsia="仿宋" w:hAnsi="仿宋" w:hint="eastAsia"/>
          <w:sz w:val="30"/>
          <w:szCs w:val="30"/>
        </w:rPr>
        <w:t>省派巡</w:t>
      </w:r>
      <w:proofErr w:type="gramEnd"/>
      <w:r w:rsidRPr="003B18E1">
        <w:rPr>
          <w:rFonts w:ascii="仿宋" w:eastAsia="仿宋" w:hAnsi="仿宋" w:hint="eastAsia"/>
          <w:sz w:val="30"/>
          <w:szCs w:val="30"/>
        </w:rPr>
        <w:t>考组进行巡考指导。</w:t>
      </w:r>
    </w:p>
    <w:p w:rsidR="00513134" w:rsidRPr="003B18E1" w:rsidRDefault="00513134" w:rsidP="005333C0">
      <w:pPr>
        <w:spacing w:line="540" w:lineRule="exact"/>
        <w:ind w:firstLineChars="200" w:firstLine="600"/>
        <w:rPr>
          <w:rFonts w:ascii="黑体" w:eastAsia="黑体" w:hAnsi="黑体"/>
          <w:sz w:val="30"/>
          <w:szCs w:val="30"/>
        </w:rPr>
      </w:pPr>
      <w:r w:rsidRPr="003B18E1">
        <w:rPr>
          <w:rFonts w:ascii="黑体" w:eastAsia="黑体" w:hAnsi="黑体" w:hint="eastAsia"/>
          <w:sz w:val="30"/>
          <w:szCs w:val="30"/>
        </w:rPr>
        <w:t>三、测试方式</w:t>
      </w:r>
    </w:p>
    <w:p w:rsidR="00513134" w:rsidRPr="003B18E1" w:rsidRDefault="00513134" w:rsidP="005333C0">
      <w:pPr>
        <w:spacing w:line="540" w:lineRule="exact"/>
        <w:ind w:firstLineChars="200" w:firstLine="600"/>
        <w:rPr>
          <w:rFonts w:ascii="仿宋" w:eastAsia="仿宋" w:hAnsi="仿宋"/>
          <w:sz w:val="30"/>
          <w:szCs w:val="30"/>
        </w:rPr>
      </w:pPr>
      <w:r w:rsidRPr="003B18E1">
        <w:rPr>
          <w:rFonts w:ascii="仿宋" w:eastAsia="仿宋" w:hAnsi="仿宋" w:hint="eastAsia"/>
          <w:sz w:val="30"/>
          <w:szCs w:val="30"/>
        </w:rPr>
        <w:t>测试采取计算机闭卷考试，由计算机随机抽取80道测试题，总分100分，其中单项选择30题，每题1分；判断30题，每题1分；多项选择20题，每题2分。测试答题时间为50分钟，提交后由计算机当场生成成绩，80分及以上为合格。</w:t>
      </w:r>
    </w:p>
    <w:p w:rsidR="00513134" w:rsidRPr="003B18E1" w:rsidRDefault="00513134" w:rsidP="005333C0">
      <w:pPr>
        <w:spacing w:line="540" w:lineRule="exact"/>
        <w:ind w:firstLineChars="200" w:firstLine="600"/>
        <w:rPr>
          <w:rFonts w:ascii="仿宋" w:eastAsia="仿宋" w:hAnsi="仿宋"/>
          <w:sz w:val="30"/>
          <w:szCs w:val="30"/>
        </w:rPr>
      </w:pPr>
      <w:r w:rsidRPr="003B18E1">
        <w:rPr>
          <w:rFonts w:ascii="仿宋" w:eastAsia="仿宋" w:hAnsi="仿宋" w:hint="eastAsia"/>
          <w:sz w:val="30"/>
          <w:szCs w:val="30"/>
        </w:rPr>
        <w:t>学习</w:t>
      </w:r>
      <w:proofErr w:type="gramStart"/>
      <w:r w:rsidRPr="003B18E1">
        <w:rPr>
          <w:rFonts w:ascii="仿宋" w:eastAsia="仿宋" w:hAnsi="仿宋" w:hint="eastAsia"/>
          <w:sz w:val="30"/>
          <w:szCs w:val="30"/>
        </w:rPr>
        <w:t>测试题分基础</w:t>
      </w:r>
      <w:proofErr w:type="gramEnd"/>
      <w:r w:rsidRPr="003B18E1">
        <w:rPr>
          <w:rFonts w:ascii="仿宋" w:eastAsia="仿宋" w:hAnsi="仿宋" w:hint="eastAsia"/>
          <w:sz w:val="30"/>
          <w:szCs w:val="30"/>
        </w:rPr>
        <w:t>学习测试题、党员领导干部附加学习测试题、高等院校党员干部附加学习测试题、国有企业党员干部附加学习测试题。测试时，党员领导干部测试题从基础测试题和党员领导干部附加学习测试题中随机抽取，高等院校和国有企业党员领导干部</w:t>
      </w:r>
      <w:proofErr w:type="gramStart"/>
      <w:r w:rsidRPr="003B18E1">
        <w:rPr>
          <w:rFonts w:ascii="仿宋" w:eastAsia="仿宋" w:hAnsi="仿宋" w:hint="eastAsia"/>
          <w:sz w:val="30"/>
          <w:szCs w:val="30"/>
        </w:rPr>
        <w:t>测试题再分别</w:t>
      </w:r>
      <w:proofErr w:type="gramEnd"/>
      <w:r w:rsidRPr="003B18E1">
        <w:rPr>
          <w:rFonts w:ascii="仿宋" w:eastAsia="仿宋" w:hAnsi="仿宋" w:hint="eastAsia"/>
          <w:sz w:val="30"/>
          <w:szCs w:val="30"/>
        </w:rPr>
        <w:t>从高等院校党员领导干部附加学习测试题和国有企业党员领导干部附加学习测试题中按一定比例随机抽取。</w:t>
      </w:r>
    </w:p>
    <w:p w:rsidR="00513134" w:rsidRPr="003B18E1" w:rsidRDefault="00513134" w:rsidP="005333C0">
      <w:pPr>
        <w:spacing w:line="540" w:lineRule="exact"/>
        <w:ind w:firstLineChars="200" w:firstLine="600"/>
        <w:rPr>
          <w:rFonts w:ascii="仿宋" w:eastAsia="仿宋" w:hAnsi="仿宋"/>
          <w:sz w:val="30"/>
          <w:szCs w:val="30"/>
        </w:rPr>
      </w:pPr>
      <w:r w:rsidRPr="003B18E1">
        <w:rPr>
          <w:rFonts w:ascii="仿宋" w:eastAsia="仿宋" w:hAnsi="仿宋" w:hint="eastAsia"/>
          <w:sz w:val="30"/>
          <w:szCs w:val="30"/>
        </w:rPr>
        <w:t>学习测试题在山东省纪委监察厅网站、手机客户端、</w:t>
      </w:r>
      <w:proofErr w:type="gramStart"/>
      <w:r w:rsidRPr="003B18E1">
        <w:rPr>
          <w:rFonts w:ascii="仿宋" w:eastAsia="仿宋" w:hAnsi="仿宋" w:hint="eastAsia"/>
          <w:sz w:val="30"/>
          <w:szCs w:val="30"/>
        </w:rPr>
        <w:t>微信公众号</w:t>
      </w:r>
      <w:proofErr w:type="gramEnd"/>
      <w:r w:rsidRPr="003B18E1">
        <w:rPr>
          <w:rFonts w:ascii="仿宋" w:eastAsia="仿宋" w:hAnsi="仿宋" w:hint="eastAsia"/>
          <w:sz w:val="30"/>
          <w:szCs w:val="30"/>
        </w:rPr>
        <w:t>及各市委监察局网站上线，党员干部可自主进行在线学习和模拟测试。</w:t>
      </w:r>
    </w:p>
    <w:p w:rsidR="00513134" w:rsidRPr="003B18E1" w:rsidRDefault="00513134" w:rsidP="005333C0">
      <w:pPr>
        <w:spacing w:line="540" w:lineRule="exact"/>
        <w:ind w:firstLineChars="200" w:firstLine="600"/>
        <w:rPr>
          <w:rFonts w:ascii="黑体" w:eastAsia="黑体" w:hAnsi="黑体"/>
          <w:sz w:val="30"/>
          <w:szCs w:val="30"/>
        </w:rPr>
      </w:pPr>
      <w:r w:rsidRPr="003B18E1">
        <w:rPr>
          <w:rFonts w:ascii="黑体" w:eastAsia="黑体" w:hAnsi="黑体" w:hint="eastAsia"/>
          <w:sz w:val="30"/>
          <w:szCs w:val="30"/>
        </w:rPr>
        <w:t>四、有关要求</w:t>
      </w:r>
    </w:p>
    <w:p w:rsidR="00513134" w:rsidRPr="003B18E1" w:rsidRDefault="00513134" w:rsidP="005333C0">
      <w:pPr>
        <w:spacing w:line="540" w:lineRule="exact"/>
        <w:ind w:firstLineChars="200" w:firstLine="600"/>
        <w:rPr>
          <w:rFonts w:ascii="仿宋" w:eastAsia="仿宋" w:hAnsi="仿宋"/>
          <w:sz w:val="30"/>
          <w:szCs w:val="30"/>
        </w:rPr>
      </w:pPr>
      <w:r w:rsidRPr="003B18E1">
        <w:rPr>
          <w:rFonts w:ascii="仿宋" w:eastAsia="仿宋" w:hAnsi="仿宋" w:hint="eastAsia"/>
          <w:sz w:val="30"/>
          <w:szCs w:val="30"/>
        </w:rPr>
        <w:t>1.各级党组织要把德廉和党风党纪知识学习测试作为开展“两学一做”学习教育的重要内容，落实主体责任，认真组织安</w:t>
      </w:r>
      <w:r w:rsidRPr="003B18E1">
        <w:rPr>
          <w:rFonts w:ascii="仿宋" w:eastAsia="仿宋" w:hAnsi="仿宋" w:hint="eastAsia"/>
          <w:sz w:val="30"/>
          <w:szCs w:val="30"/>
        </w:rPr>
        <w:lastRenderedPageBreak/>
        <w:t>排，结合实际延伸拓展。</w:t>
      </w:r>
    </w:p>
    <w:p w:rsidR="00513134" w:rsidRPr="003B18E1" w:rsidRDefault="00513134" w:rsidP="005333C0">
      <w:pPr>
        <w:spacing w:line="540" w:lineRule="exact"/>
        <w:ind w:firstLineChars="200" w:firstLine="600"/>
        <w:rPr>
          <w:rFonts w:ascii="仿宋" w:eastAsia="仿宋" w:hAnsi="仿宋"/>
          <w:sz w:val="30"/>
          <w:szCs w:val="30"/>
        </w:rPr>
      </w:pPr>
      <w:r w:rsidRPr="003B18E1">
        <w:rPr>
          <w:rFonts w:ascii="仿宋" w:eastAsia="仿宋" w:hAnsi="仿宋" w:hint="eastAsia"/>
          <w:sz w:val="30"/>
          <w:szCs w:val="30"/>
        </w:rPr>
        <w:t>2.凡属测试范围的党员干部都要参加测试，确因特殊情况不能参加集中测试和集中测试成绩不合格人员，集中测试后3个月内统一安排补考。</w:t>
      </w:r>
    </w:p>
    <w:p w:rsidR="00513134" w:rsidRPr="003B18E1" w:rsidRDefault="00513134" w:rsidP="005333C0">
      <w:pPr>
        <w:spacing w:line="540" w:lineRule="exact"/>
        <w:ind w:firstLineChars="200" w:firstLine="600"/>
        <w:rPr>
          <w:rFonts w:ascii="仿宋" w:eastAsia="仿宋" w:hAnsi="仿宋"/>
          <w:sz w:val="30"/>
          <w:szCs w:val="30"/>
        </w:rPr>
      </w:pPr>
      <w:r w:rsidRPr="003B18E1">
        <w:rPr>
          <w:rFonts w:ascii="仿宋" w:eastAsia="仿宋" w:hAnsi="仿宋" w:hint="eastAsia"/>
          <w:sz w:val="30"/>
          <w:szCs w:val="30"/>
        </w:rPr>
        <w:t>3.测试结束后，测试成绩书面通报党员干部所在单位党委（党组）。测试成绩两年内有效，作为党员干部提拔任用条件之一，不合格者暂缓使用。</w:t>
      </w:r>
    </w:p>
    <w:p w:rsidR="00513134" w:rsidRPr="003B18E1" w:rsidRDefault="00513134" w:rsidP="005333C0">
      <w:pPr>
        <w:spacing w:line="540" w:lineRule="exact"/>
        <w:ind w:firstLineChars="200" w:firstLine="600"/>
        <w:rPr>
          <w:rFonts w:ascii="仿宋" w:eastAsia="仿宋" w:hAnsi="仿宋"/>
          <w:sz w:val="30"/>
          <w:szCs w:val="30"/>
        </w:rPr>
      </w:pPr>
      <w:r w:rsidRPr="003B18E1">
        <w:rPr>
          <w:rFonts w:ascii="仿宋" w:eastAsia="仿宋" w:hAnsi="仿宋" w:hint="eastAsia"/>
          <w:sz w:val="30"/>
          <w:szCs w:val="30"/>
        </w:rPr>
        <w:t>4.要把严肃测试纪律作为党员干部</w:t>
      </w:r>
      <w:proofErr w:type="gramStart"/>
      <w:r w:rsidRPr="003B18E1">
        <w:rPr>
          <w:rFonts w:ascii="仿宋" w:eastAsia="仿宋" w:hAnsi="仿宋" w:hint="eastAsia"/>
          <w:sz w:val="30"/>
          <w:szCs w:val="30"/>
        </w:rPr>
        <w:t>守纪律讲规矩</w:t>
      </w:r>
      <w:proofErr w:type="gramEnd"/>
      <w:r w:rsidRPr="003B18E1">
        <w:rPr>
          <w:rFonts w:ascii="仿宋" w:eastAsia="仿宋" w:hAnsi="仿宋" w:hint="eastAsia"/>
          <w:sz w:val="30"/>
          <w:szCs w:val="30"/>
        </w:rPr>
        <w:t>的重要检验，对替考、作弊者一律取消成绩并通报批评。</w:t>
      </w:r>
    </w:p>
    <w:p w:rsidR="00513134" w:rsidRPr="003B18E1" w:rsidRDefault="00513134" w:rsidP="005333C0">
      <w:pPr>
        <w:spacing w:line="540" w:lineRule="exact"/>
        <w:ind w:firstLineChars="200" w:firstLine="600"/>
        <w:rPr>
          <w:rFonts w:ascii="仿宋" w:eastAsia="仿宋" w:hAnsi="仿宋"/>
          <w:sz w:val="30"/>
          <w:szCs w:val="30"/>
        </w:rPr>
      </w:pPr>
      <w:r w:rsidRPr="003B18E1">
        <w:rPr>
          <w:rFonts w:ascii="仿宋" w:eastAsia="仿宋" w:hAnsi="仿宋" w:hint="eastAsia"/>
          <w:sz w:val="30"/>
          <w:szCs w:val="30"/>
        </w:rPr>
        <w:t>各市纪委机关和省委省直机关纪工委、省委高校纪工委、省国资委纪委分别确定1名联络员，5月15日前将姓名、职务、联系方式报省纪委宣传部。</w:t>
      </w:r>
    </w:p>
    <w:p w:rsidR="00513134" w:rsidRPr="003B18E1" w:rsidRDefault="00513134" w:rsidP="005333C0">
      <w:pPr>
        <w:spacing w:line="540" w:lineRule="exact"/>
        <w:ind w:firstLineChars="200" w:firstLine="600"/>
        <w:rPr>
          <w:rFonts w:ascii="仿宋" w:eastAsia="仿宋" w:hAnsi="仿宋"/>
          <w:sz w:val="30"/>
          <w:szCs w:val="30"/>
        </w:rPr>
      </w:pPr>
      <w:r w:rsidRPr="003B18E1">
        <w:rPr>
          <w:rFonts w:ascii="仿宋" w:eastAsia="仿宋" w:hAnsi="仿宋" w:hint="eastAsia"/>
          <w:sz w:val="30"/>
          <w:szCs w:val="30"/>
        </w:rPr>
        <w:t>联系人：田道亮、刘德凤；联系电话：（0531）51777138（传真）；纪检监察专网邮箱：xjs@shandong.net.</w:t>
      </w:r>
    </w:p>
    <w:p w:rsidR="00513134" w:rsidRPr="003B18E1" w:rsidRDefault="00513134" w:rsidP="005333C0">
      <w:pPr>
        <w:spacing w:line="540" w:lineRule="exact"/>
        <w:ind w:firstLineChars="200" w:firstLine="600"/>
        <w:rPr>
          <w:rFonts w:ascii="仿宋" w:eastAsia="仿宋" w:hAnsi="仿宋"/>
          <w:sz w:val="30"/>
          <w:szCs w:val="30"/>
        </w:rPr>
      </w:pPr>
      <w:r w:rsidRPr="003B18E1">
        <w:rPr>
          <w:rFonts w:ascii="仿宋" w:eastAsia="仿宋" w:hAnsi="仿宋"/>
          <w:sz w:val="30"/>
          <w:szCs w:val="30"/>
        </w:rPr>
        <w:t xml:space="preserve"> </w:t>
      </w:r>
    </w:p>
    <w:p w:rsidR="00513134" w:rsidRPr="003B18E1" w:rsidRDefault="00513134" w:rsidP="005333C0">
      <w:pPr>
        <w:spacing w:line="540" w:lineRule="exact"/>
        <w:ind w:firstLineChars="200" w:firstLine="600"/>
        <w:rPr>
          <w:rFonts w:ascii="仿宋" w:eastAsia="仿宋" w:hAnsi="仿宋"/>
          <w:sz w:val="30"/>
          <w:szCs w:val="30"/>
        </w:rPr>
      </w:pPr>
      <w:r w:rsidRPr="003B18E1">
        <w:rPr>
          <w:rFonts w:ascii="仿宋" w:eastAsia="仿宋" w:hAnsi="仿宋" w:hint="eastAsia"/>
          <w:sz w:val="30"/>
          <w:szCs w:val="30"/>
        </w:rPr>
        <w:t xml:space="preserve">           中共山东省纪委机关   中共山东省委组织部</w:t>
      </w:r>
    </w:p>
    <w:p w:rsidR="00513134" w:rsidRPr="003B18E1" w:rsidRDefault="00513134" w:rsidP="005333C0">
      <w:pPr>
        <w:spacing w:line="540" w:lineRule="exact"/>
        <w:ind w:firstLineChars="200" w:firstLine="600"/>
        <w:rPr>
          <w:rFonts w:ascii="仿宋" w:eastAsia="仿宋" w:hAnsi="仿宋"/>
          <w:sz w:val="30"/>
          <w:szCs w:val="30"/>
        </w:rPr>
      </w:pPr>
      <w:r w:rsidRPr="003B18E1">
        <w:rPr>
          <w:rFonts w:ascii="仿宋" w:eastAsia="仿宋" w:hAnsi="仿宋" w:hint="eastAsia"/>
          <w:sz w:val="30"/>
          <w:szCs w:val="30"/>
        </w:rPr>
        <w:t xml:space="preserve">                                 中共山东省委宣传部</w:t>
      </w:r>
    </w:p>
    <w:p w:rsidR="00513134" w:rsidRPr="003B18E1" w:rsidRDefault="00513134" w:rsidP="005333C0">
      <w:pPr>
        <w:spacing w:line="540" w:lineRule="exact"/>
        <w:ind w:firstLineChars="200" w:firstLine="600"/>
        <w:rPr>
          <w:rFonts w:ascii="仿宋" w:eastAsia="仿宋" w:hAnsi="仿宋"/>
          <w:sz w:val="30"/>
          <w:szCs w:val="30"/>
        </w:rPr>
      </w:pPr>
      <w:r w:rsidRPr="003B18E1">
        <w:rPr>
          <w:rFonts w:ascii="仿宋" w:eastAsia="仿宋" w:hAnsi="仿宋" w:hint="eastAsia"/>
          <w:sz w:val="30"/>
          <w:szCs w:val="30"/>
        </w:rPr>
        <w:t xml:space="preserve">                                    2016年5月11日</w:t>
      </w:r>
    </w:p>
    <w:p w:rsidR="00513134" w:rsidRPr="003B18E1" w:rsidRDefault="00513134" w:rsidP="005333C0">
      <w:pPr>
        <w:spacing w:line="540" w:lineRule="exact"/>
        <w:rPr>
          <w:sz w:val="30"/>
          <w:szCs w:val="30"/>
        </w:rPr>
      </w:pPr>
      <w:bookmarkStart w:id="0" w:name="_GoBack"/>
      <w:bookmarkEnd w:id="0"/>
    </w:p>
    <w:sectPr w:rsidR="00513134" w:rsidRPr="003B18E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219A" w:rsidRDefault="001E219A" w:rsidP="009E51DB">
      <w:r>
        <w:separator/>
      </w:r>
    </w:p>
  </w:endnote>
  <w:endnote w:type="continuationSeparator" w:id="0">
    <w:p w:rsidR="001E219A" w:rsidRDefault="001E219A" w:rsidP="009E5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219A" w:rsidRDefault="001E219A" w:rsidP="009E51DB">
      <w:r>
        <w:separator/>
      </w:r>
    </w:p>
  </w:footnote>
  <w:footnote w:type="continuationSeparator" w:id="0">
    <w:p w:rsidR="001E219A" w:rsidRDefault="001E219A" w:rsidP="009E51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271A"/>
    <w:rsid w:val="001E219A"/>
    <w:rsid w:val="003B18E1"/>
    <w:rsid w:val="00473E03"/>
    <w:rsid w:val="00513134"/>
    <w:rsid w:val="005333C0"/>
    <w:rsid w:val="006F4119"/>
    <w:rsid w:val="0076271A"/>
    <w:rsid w:val="008107BF"/>
    <w:rsid w:val="009E51DB"/>
    <w:rsid w:val="00A16DB3"/>
    <w:rsid w:val="00B35C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E51D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E51DB"/>
    <w:rPr>
      <w:sz w:val="18"/>
      <w:szCs w:val="18"/>
    </w:rPr>
  </w:style>
  <w:style w:type="paragraph" w:styleId="a4">
    <w:name w:val="footer"/>
    <w:basedOn w:val="a"/>
    <w:link w:val="Char0"/>
    <w:uiPriority w:val="99"/>
    <w:unhideWhenUsed/>
    <w:rsid w:val="009E51DB"/>
    <w:pPr>
      <w:tabs>
        <w:tab w:val="center" w:pos="4153"/>
        <w:tab w:val="right" w:pos="8306"/>
      </w:tabs>
      <w:snapToGrid w:val="0"/>
      <w:jc w:val="left"/>
    </w:pPr>
    <w:rPr>
      <w:sz w:val="18"/>
      <w:szCs w:val="18"/>
    </w:rPr>
  </w:style>
  <w:style w:type="character" w:customStyle="1" w:styleId="Char0">
    <w:name w:val="页脚 Char"/>
    <w:basedOn w:val="a0"/>
    <w:link w:val="a4"/>
    <w:uiPriority w:val="99"/>
    <w:rsid w:val="009E51D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E51D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E51DB"/>
    <w:rPr>
      <w:sz w:val="18"/>
      <w:szCs w:val="18"/>
    </w:rPr>
  </w:style>
  <w:style w:type="paragraph" w:styleId="a4">
    <w:name w:val="footer"/>
    <w:basedOn w:val="a"/>
    <w:link w:val="Char0"/>
    <w:uiPriority w:val="99"/>
    <w:unhideWhenUsed/>
    <w:rsid w:val="009E51DB"/>
    <w:pPr>
      <w:tabs>
        <w:tab w:val="center" w:pos="4153"/>
        <w:tab w:val="right" w:pos="8306"/>
      </w:tabs>
      <w:snapToGrid w:val="0"/>
      <w:jc w:val="left"/>
    </w:pPr>
    <w:rPr>
      <w:sz w:val="18"/>
      <w:szCs w:val="18"/>
    </w:rPr>
  </w:style>
  <w:style w:type="character" w:customStyle="1" w:styleId="Char0">
    <w:name w:val="页脚 Char"/>
    <w:basedOn w:val="a0"/>
    <w:link w:val="a4"/>
    <w:uiPriority w:val="99"/>
    <w:rsid w:val="009E51D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4</Pages>
  <Words>264</Words>
  <Characters>1507</Characters>
  <Application>Microsoft Office Word</Application>
  <DocSecurity>0</DocSecurity>
  <Lines>12</Lines>
  <Paragraphs>3</Paragraphs>
  <ScaleCrop>false</ScaleCrop>
  <Company>Hewlett-Packard Company</Company>
  <LinksUpToDate>false</LinksUpToDate>
  <CharactersWithSpaces>1768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jwb</dc:creator>
  <cp:lastModifiedBy>jwb</cp:lastModifiedBy>
  <cp:revision>6</cp:revision>
  <cp:lastPrinted>2016-05-24T01:13:00Z</cp:lastPrinted>
  <dcterms:created xsi:type="dcterms:W3CDTF">2016-05-24T00:46:00Z</dcterms:created>
  <dcterms:modified xsi:type="dcterms:W3CDTF">2016-05-24T01:29:00Z</dcterms:modified>
</cp:coreProperties>
</file>