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D45" w:rsidRDefault="00143BBB">
      <w:pPr>
        <w:widowControl/>
        <w:jc w:val="center"/>
        <w:rPr>
          <w:rFonts w:ascii="宋体" w:hAnsi="宋体" w:cs="宋体"/>
          <w:b/>
          <w:bCs/>
          <w:kern w:val="0"/>
          <w:sz w:val="32"/>
          <w:szCs w:val="32"/>
        </w:rPr>
      </w:pPr>
      <w:r>
        <w:rPr>
          <w:rFonts w:ascii="宋体" w:hAnsi="宋体" w:cs="宋体" w:hint="eastAsia"/>
          <w:b/>
          <w:bCs/>
          <w:kern w:val="0"/>
          <w:sz w:val="32"/>
          <w:szCs w:val="32"/>
        </w:rPr>
        <w:t>济宁学院云课堂方案</w:t>
      </w:r>
    </w:p>
    <w:p w:rsidR="00E04D45" w:rsidRDefault="00E04D45">
      <w:pPr>
        <w:widowControl/>
        <w:jc w:val="center"/>
        <w:rPr>
          <w:rFonts w:ascii="宋体" w:hAnsi="宋体" w:cs="宋体"/>
          <w:kern w:val="0"/>
          <w:sz w:val="20"/>
          <w:szCs w:val="20"/>
        </w:rPr>
      </w:pPr>
    </w:p>
    <w:tbl>
      <w:tblPr>
        <w:tblW w:w="9636" w:type="dxa"/>
        <w:tblInd w:w="-743" w:type="dxa"/>
        <w:tblLayout w:type="fixed"/>
        <w:tblLook w:val="04A0" w:firstRow="1" w:lastRow="0" w:firstColumn="1" w:lastColumn="0" w:noHBand="0" w:noVBand="1"/>
      </w:tblPr>
      <w:tblGrid>
        <w:gridCol w:w="579"/>
        <w:gridCol w:w="5721"/>
        <w:gridCol w:w="721"/>
        <w:gridCol w:w="1247"/>
        <w:gridCol w:w="1368"/>
      </w:tblGrid>
      <w:tr w:rsidR="00E04D45">
        <w:tc>
          <w:tcPr>
            <w:tcW w:w="579" w:type="dxa"/>
            <w:tcBorders>
              <w:top w:val="single" w:sz="4" w:space="0" w:color="auto"/>
              <w:left w:val="single" w:sz="4" w:space="0" w:color="auto"/>
              <w:bottom w:val="single" w:sz="4" w:space="0" w:color="auto"/>
              <w:right w:val="single" w:sz="4" w:space="0" w:color="auto"/>
            </w:tcBorders>
            <w:vAlign w:val="center"/>
          </w:tcPr>
          <w:p w:rsidR="00E04D45" w:rsidRDefault="00E04D45">
            <w:pPr>
              <w:widowControl/>
              <w:jc w:val="center"/>
              <w:rPr>
                <w:rFonts w:ascii="宋体" w:hAnsi="宋体" w:cs="宋体"/>
                <w:kern w:val="0"/>
                <w:sz w:val="20"/>
                <w:szCs w:val="20"/>
              </w:rPr>
            </w:pPr>
          </w:p>
        </w:tc>
        <w:tc>
          <w:tcPr>
            <w:tcW w:w="5721" w:type="dxa"/>
            <w:tcBorders>
              <w:top w:val="single" w:sz="4" w:space="0" w:color="auto"/>
              <w:left w:val="nil"/>
              <w:bottom w:val="single" w:sz="4" w:space="0" w:color="auto"/>
              <w:right w:val="single" w:sz="4" w:space="0" w:color="auto"/>
            </w:tcBorders>
            <w:vAlign w:val="center"/>
          </w:tcPr>
          <w:p w:rsidR="00E04D45" w:rsidRDefault="00143BBB">
            <w:pPr>
              <w:widowControl/>
              <w:jc w:val="center"/>
              <w:rPr>
                <w:rFonts w:ascii="Times New Roman" w:hAnsi="Times New Roman"/>
                <w:kern w:val="0"/>
                <w:sz w:val="20"/>
                <w:szCs w:val="20"/>
              </w:rPr>
            </w:pPr>
            <w:r>
              <w:rPr>
                <w:rFonts w:ascii="Times New Roman" w:hAnsi="Times New Roman" w:hint="eastAsia"/>
                <w:kern w:val="0"/>
                <w:sz w:val="20"/>
                <w:szCs w:val="20"/>
              </w:rPr>
              <w:t>招标</w:t>
            </w:r>
            <w:r>
              <w:rPr>
                <w:rFonts w:ascii="Times New Roman" w:hAnsi="Times New Roman"/>
                <w:kern w:val="0"/>
                <w:sz w:val="20"/>
                <w:szCs w:val="20"/>
              </w:rPr>
              <w:t>参数</w:t>
            </w:r>
          </w:p>
        </w:tc>
        <w:tc>
          <w:tcPr>
            <w:tcW w:w="721" w:type="dxa"/>
            <w:tcBorders>
              <w:top w:val="single" w:sz="4" w:space="0" w:color="auto"/>
              <w:left w:val="nil"/>
              <w:bottom w:val="single" w:sz="4" w:space="0" w:color="auto"/>
              <w:right w:val="single" w:sz="4" w:space="0" w:color="auto"/>
            </w:tcBorders>
            <w:vAlign w:val="center"/>
          </w:tcPr>
          <w:p w:rsidR="00E04D45" w:rsidRDefault="00143BBB">
            <w:pPr>
              <w:widowControl/>
              <w:jc w:val="left"/>
              <w:rPr>
                <w:rFonts w:ascii="Times New Roman" w:hAnsi="Times New Roman"/>
                <w:kern w:val="0"/>
                <w:sz w:val="20"/>
                <w:szCs w:val="20"/>
              </w:rPr>
            </w:pPr>
            <w:r>
              <w:rPr>
                <w:rFonts w:ascii="Times New Roman" w:hAnsi="Times New Roman" w:hint="eastAsia"/>
                <w:kern w:val="0"/>
                <w:sz w:val="20"/>
                <w:szCs w:val="20"/>
              </w:rPr>
              <w:t>数量</w:t>
            </w:r>
          </w:p>
        </w:tc>
        <w:tc>
          <w:tcPr>
            <w:tcW w:w="1247" w:type="dxa"/>
            <w:tcBorders>
              <w:top w:val="single" w:sz="4" w:space="0" w:color="auto"/>
              <w:left w:val="nil"/>
              <w:bottom w:val="single" w:sz="4" w:space="0" w:color="auto"/>
              <w:right w:val="single" w:sz="4" w:space="0" w:color="auto"/>
            </w:tcBorders>
            <w:vAlign w:val="center"/>
          </w:tcPr>
          <w:p w:rsidR="00E04D45" w:rsidRDefault="00143BBB">
            <w:pPr>
              <w:widowControl/>
              <w:jc w:val="left"/>
              <w:rPr>
                <w:rFonts w:ascii="Times New Roman" w:hAnsi="Times New Roman"/>
                <w:kern w:val="0"/>
                <w:sz w:val="20"/>
                <w:szCs w:val="20"/>
              </w:rPr>
            </w:pPr>
            <w:r>
              <w:rPr>
                <w:rFonts w:ascii="Times New Roman" w:hAnsi="Times New Roman" w:hint="eastAsia"/>
                <w:kern w:val="0"/>
                <w:sz w:val="20"/>
                <w:szCs w:val="20"/>
              </w:rPr>
              <w:t>单价</w:t>
            </w:r>
          </w:p>
        </w:tc>
        <w:tc>
          <w:tcPr>
            <w:tcW w:w="1368" w:type="dxa"/>
            <w:tcBorders>
              <w:top w:val="single" w:sz="4" w:space="0" w:color="auto"/>
              <w:left w:val="nil"/>
              <w:bottom w:val="single" w:sz="4" w:space="0" w:color="auto"/>
              <w:right w:val="single" w:sz="4" w:space="0" w:color="auto"/>
            </w:tcBorders>
            <w:vAlign w:val="center"/>
          </w:tcPr>
          <w:p w:rsidR="00E04D45" w:rsidRDefault="00143BBB">
            <w:pPr>
              <w:widowControl/>
              <w:jc w:val="left"/>
              <w:rPr>
                <w:rFonts w:ascii="Times New Roman" w:hAnsi="Times New Roman"/>
                <w:kern w:val="0"/>
                <w:sz w:val="20"/>
                <w:szCs w:val="20"/>
              </w:rPr>
            </w:pPr>
            <w:r>
              <w:rPr>
                <w:rFonts w:ascii="Times New Roman" w:hAnsi="Times New Roman" w:hint="eastAsia"/>
                <w:kern w:val="0"/>
                <w:sz w:val="20"/>
                <w:szCs w:val="20"/>
              </w:rPr>
              <w:t>总价</w:t>
            </w:r>
          </w:p>
        </w:tc>
      </w:tr>
      <w:tr w:rsidR="00E04D45">
        <w:trPr>
          <w:trHeight w:val="5025"/>
        </w:trPr>
        <w:tc>
          <w:tcPr>
            <w:tcW w:w="579" w:type="dxa"/>
            <w:tcBorders>
              <w:top w:val="single" w:sz="4" w:space="0" w:color="auto"/>
              <w:left w:val="single" w:sz="4" w:space="0" w:color="auto"/>
              <w:bottom w:val="single" w:sz="4" w:space="0" w:color="auto"/>
              <w:right w:val="single" w:sz="4" w:space="0" w:color="auto"/>
            </w:tcBorders>
            <w:vAlign w:val="center"/>
          </w:tcPr>
          <w:p w:rsidR="00E04D45" w:rsidRDefault="00143BBB">
            <w:pPr>
              <w:widowControl/>
              <w:jc w:val="center"/>
              <w:rPr>
                <w:rFonts w:ascii="宋体" w:hAnsi="宋体" w:cs="宋体"/>
                <w:kern w:val="0"/>
                <w:sz w:val="20"/>
                <w:szCs w:val="20"/>
              </w:rPr>
            </w:pPr>
            <w:r>
              <w:rPr>
                <w:rFonts w:ascii="宋体" w:hAnsi="宋体" w:cs="宋体" w:hint="eastAsia"/>
                <w:kern w:val="0"/>
                <w:sz w:val="20"/>
                <w:szCs w:val="20"/>
              </w:rPr>
              <w:t>教学管理服务器</w:t>
            </w:r>
          </w:p>
        </w:tc>
        <w:tc>
          <w:tcPr>
            <w:tcW w:w="5721" w:type="dxa"/>
            <w:tcBorders>
              <w:top w:val="single" w:sz="4" w:space="0" w:color="auto"/>
              <w:left w:val="nil"/>
              <w:bottom w:val="single" w:sz="4" w:space="0" w:color="auto"/>
              <w:right w:val="single" w:sz="4" w:space="0" w:color="auto"/>
            </w:tcBorders>
            <w:vAlign w:val="center"/>
          </w:tcPr>
          <w:p w:rsidR="00E04D45" w:rsidRDefault="00143BBB">
            <w:pPr>
              <w:pStyle w:val="1"/>
              <w:widowControl/>
              <w:numPr>
                <w:ilvl w:val="0"/>
                <w:numId w:val="1"/>
              </w:numPr>
              <w:ind w:firstLineChars="0"/>
              <w:jc w:val="left"/>
              <w:rPr>
                <w:rFonts w:ascii="Times New Roman" w:hAnsi="Times New Roman"/>
                <w:kern w:val="0"/>
                <w:sz w:val="20"/>
                <w:szCs w:val="20"/>
              </w:rPr>
            </w:pPr>
            <w:r>
              <w:rPr>
                <w:rFonts w:ascii="宋体" w:hAnsi="宋体" w:hint="eastAsia"/>
                <w:kern w:val="0"/>
                <w:sz w:val="20"/>
                <w:szCs w:val="20"/>
              </w:rPr>
              <w:t>CPU配置≥2块Intel Xeon</w:t>
            </w:r>
            <w:r>
              <w:t xml:space="preserve"> </w:t>
            </w:r>
            <w:r>
              <w:rPr>
                <w:rFonts w:ascii="宋体" w:hAnsi="宋体"/>
                <w:kern w:val="0"/>
                <w:sz w:val="20"/>
                <w:szCs w:val="20"/>
              </w:rPr>
              <w:t>E5-2640 V3</w:t>
            </w:r>
            <w:r>
              <w:rPr>
                <w:rFonts w:ascii="宋体" w:hAnsi="宋体" w:hint="eastAsia"/>
                <w:kern w:val="0"/>
                <w:sz w:val="20"/>
                <w:szCs w:val="20"/>
              </w:rPr>
              <w:t>系列, 内存≥</w:t>
            </w:r>
            <w:r>
              <w:rPr>
                <w:rFonts w:ascii="宋体" w:hAnsi="宋体"/>
                <w:kern w:val="0"/>
                <w:sz w:val="20"/>
                <w:szCs w:val="20"/>
              </w:rPr>
              <w:t>80GB DDR4</w:t>
            </w:r>
            <w:r>
              <w:rPr>
                <w:rFonts w:ascii="宋体" w:hAnsi="宋体" w:hint="eastAsia"/>
                <w:kern w:val="0"/>
                <w:sz w:val="20"/>
                <w:szCs w:val="20"/>
              </w:rPr>
              <w:t>，预留≥1</w:t>
            </w:r>
            <w:r w:rsidR="00450BF2">
              <w:rPr>
                <w:rFonts w:ascii="宋体" w:hAnsi="宋体" w:hint="eastAsia"/>
                <w:kern w:val="0"/>
                <w:sz w:val="20"/>
                <w:szCs w:val="20"/>
              </w:rPr>
              <w:t>0</w:t>
            </w:r>
            <w:r>
              <w:rPr>
                <w:rFonts w:ascii="宋体" w:hAnsi="宋体" w:hint="eastAsia"/>
                <w:kern w:val="0"/>
                <w:sz w:val="20"/>
                <w:szCs w:val="20"/>
              </w:rPr>
              <w:t>个内存扩展槽位；提供≥2块240GB容量的SSD固态硬盘，提供≥1TB容量的SATA3.0接口的机械硬盘，提供≥5个硬盘扩展槽位。</w:t>
            </w:r>
          </w:p>
          <w:p w:rsidR="00E04D45" w:rsidRDefault="00143BBB">
            <w:pPr>
              <w:pStyle w:val="1"/>
              <w:widowControl/>
              <w:numPr>
                <w:ilvl w:val="0"/>
                <w:numId w:val="1"/>
              </w:numPr>
              <w:ind w:firstLineChars="0"/>
              <w:jc w:val="left"/>
              <w:rPr>
                <w:rFonts w:ascii="Times New Roman" w:hAnsi="Times New Roman"/>
                <w:kern w:val="0"/>
                <w:sz w:val="20"/>
                <w:szCs w:val="20"/>
              </w:rPr>
            </w:pPr>
            <w:r>
              <w:rPr>
                <w:rFonts w:ascii="宋体" w:hAnsi="宋体" w:hint="eastAsia"/>
                <w:kern w:val="0"/>
                <w:sz w:val="20"/>
                <w:szCs w:val="20"/>
              </w:rPr>
              <w:t>内置虚拟化系统软件，单台服务器可以同时支持≥</w:t>
            </w:r>
            <w:r>
              <w:rPr>
                <w:rFonts w:ascii="Times New Roman" w:hAnsi="Times New Roman"/>
                <w:kern w:val="0"/>
                <w:sz w:val="20"/>
                <w:szCs w:val="20"/>
              </w:rPr>
              <w:t>45</w:t>
            </w:r>
            <w:r>
              <w:rPr>
                <w:rFonts w:ascii="宋体" w:hAnsi="宋体" w:hint="eastAsia"/>
                <w:kern w:val="0"/>
                <w:sz w:val="20"/>
                <w:szCs w:val="20"/>
              </w:rPr>
              <w:t>路不同操作系统镜像的虚拟桌面应用，可以模拟真实</w:t>
            </w:r>
            <w:r>
              <w:rPr>
                <w:rFonts w:ascii="Times New Roman" w:hAnsi="Times New Roman"/>
                <w:kern w:val="0"/>
                <w:sz w:val="20"/>
                <w:szCs w:val="20"/>
              </w:rPr>
              <w:t>PC</w:t>
            </w:r>
            <w:r>
              <w:rPr>
                <w:rFonts w:ascii="宋体" w:hAnsi="宋体" w:hint="eastAsia"/>
                <w:kern w:val="0"/>
                <w:sz w:val="20"/>
                <w:szCs w:val="20"/>
              </w:rPr>
              <w:t>的运行和操作环境，同时兼容主流的教学应用软件。从服务器加电到</w:t>
            </w:r>
            <w:r>
              <w:rPr>
                <w:rFonts w:ascii="Times New Roman" w:hAnsi="Times New Roman"/>
                <w:kern w:val="0"/>
                <w:sz w:val="20"/>
                <w:szCs w:val="20"/>
              </w:rPr>
              <w:t>45</w:t>
            </w:r>
            <w:r>
              <w:rPr>
                <w:rFonts w:ascii="宋体" w:hAnsi="宋体" w:hint="eastAsia"/>
                <w:kern w:val="0"/>
                <w:sz w:val="20"/>
                <w:szCs w:val="20"/>
              </w:rPr>
              <w:t>路虚拟桌面进入操作系统的时间≤</w:t>
            </w:r>
            <w:r>
              <w:rPr>
                <w:rFonts w:ascii="Times New Roman" w:hAnsi="Times New Roman"/>
                <w:kern w:val="0"/>
                <w:sz w:val="20"/>
                <w:szCs w:val="20"/>
              </w:rPr>
              <w:t>180</w:t>
            </w:r>
            <w:r>
              <w:rPr>
                <w:rFonts w:ascii="宋体" w:hAnsi="宋体" w:hint="eastAsia"/>
                <w:kern w:val="0"/>
                <w:sz w:val="20"/>
                <w:szCs w:val="20"/>
              </w:rPr>
              <w:t>秒，</w:t>
            </w:r>
            <w:r>
              <w:rPr>
                <w:rFonts w:ascii="Times New Roman" w:hAnsi="Times New Roman"/>
                <w:kern w:val="0"/>
                <w:sz w:val="20"/>
                <w:szCs w:val="20"/>
              </w:rPr>
              <w:t>45</w:t>
            </w:r>
            <w:r>
              <w:rPr>
                <w:rFonts w:ascii="宋体" w:hAnsi="宋体" w:hint="eastAsia"/>
                <w:kern w:val="0"/>
                <w:sz w:val="20"/>
                <w:szCs w:val="20"/>
              </w:rPr>
              <w:t>路虚拟桌面可以同时点播不同的</w:t>
            </w:r>
            <w:r>
              <w:rPr>
                <w:rFonts w:ascii="Times New Roman" w:hAnsi="Times New Roman"/>
                <w:kern w:val="0"/>
                <w:sz w:val="20"/>
                <w:szCs w:val="20"/>
              </w:rPr>
              <w:t>1080P</w:t>
            </w:r>
            <w:r>
              <w:rPr>
                <w:rFonts w:ascii="宋体" w:hAnsi="宋体" w:hint="eastAsia"/>
                <w:kern w:val="0"/>
                <w:sz w:val="20"/>
                <w:szCs w:val="20"/>
              </w:rPr>
              <w:t>教学视频。</w:t>
            </w:r>
          </w:p>
          <w:p w:rsidR="00E04D45" w:rsidRPr="00BA7510" w:rsidRDefault="00143BBB" w:rsidP="00E460E2">
            <w:pPr>
              <w:pStyle w:val="1"/>
              <w:widowControl/>
              <w:numPr>
                <w:ilvl w:val="0"/>
                <w:numId w:val="1"/>
              </w:numPr>
              <w:ind w:firstLineChars="0"/>
              <w:jc w:val="left"/>
              <w:rPr>
                <w:rFonts w:ascii="Times New Roman" w:hAnsi="Times New Roman"/>
                <w:kern w:val="0"/>
                <w:sz w:val="20"/>
                <w:szCs w:val="20"/>
              </w:rPr>
            </w:pPr>
            <w:r w:rsidRPr="00BA7510">
              <w:rPr>
                <w:rFonts w:ascii="宋体" w:hAnsi="宋体" w:hint="eastAsia"/>
                <w:kern w:val="0"/>
                <w:sz w:val="20"/>
                <w:szCs w:val="20"/>
              </w:rPr>
              <w:t>支持教学管理软件，学生</w:t>
            </w:r>
            <w:proofErr w:type="gramStart"/>
            <w:r w:rsidRPr="00BA7510">
              <w:rPr>
                <w:rFonts w:ascii="宋体" w:hAnsi="宋体" w:hint="eastAsia"/>
                <w:kern w:val="0"/>
                <w:sz w:val="20"/>
                <w:szCs w:val="20"/>
              </w:rPr>
              <w:t>端教学</w:t>
            </w:r>
            <w:proofErr w:type="gramEnd"/>
            <w:r w:rsidRPr="00BA7510">
              <w:rPr>
                <w:rFonts w:ascii="宋体" w:hAnsi="宋体" w:hint="eastAsia"/>
                <w:kern w:val="0"/>
                <w:sz w:val="20"/>
                <w:szCs w:val="20"/>
              </w:rPr>
              <w:t>管理程序可自动登录虚拟机。并支持对于所有虚拟终端实现一键重启、关机、重置等功能，支持虚拟桌面断线自动重连。</w:t>
            </w:r>
          </w:p>
          <w:p w:rsidR="00E04D45" w:rsidRDefault="00143BBB">
            <w:pPr>
              <w:pStyle w:val="1"/>
              <w:widowControl/>
              <w:numPr>
                <w:ilvl w:val="0"/>
                <w:numId w:val="1"/>
              </w:numPr>
              <w:ind w:firstLineChars="0"/>
              <w:jc w:val="left"/>
              <w:rPr>
                <w:rFonts w:ascii="Times New Roman" w:hAnsi="Times New Roman"/>
                <w:kern w:val="0"/>
                <w:sz w:val="20"/>
                <w:szCs w:val="20"/>
              </w:rPr>
            </w:pPr>
            <w:bookmarkStart w:id="0" w:name="_GoBack"/>
            <w:bookmarkEnd w:id="0"/>
            <w:r>
              <w:rPr>
                <w:rFonts w:ascii="宋体" w:hAnsi="宋体" w:hint="eastAsia"/>
                <w:kern w:val="0"/>
                <w:sz w:val="20"/>
                <w:szCs w:val="20"/>
              </w:rPr>
              <w:t>服务器提供的</w:t>
            </w:r>
            <w:r>
              <w:rPr>
                <w:rFonts w:ascii="Times New Roman" w:hAnsi="Times New Roman"/>
                <w:kern w:val="0"/>
                <w:sz w:val="20"/>
                <w:szCs w:val="20"/>
              </w:rPr>
              <w:t>45</w:t>
            </w:r>
            <w:r>
              <w:rPr>
                <w:rFonts w:ascii="宋体" w:hAnsi="宋体" w:hint="eastAsia"/>
                <w:kern w:val="0"/>
                <w:sz w:val="20"/>
                <w:szCs w:val="20"/>
              </w:rPr>
              <w:t>路虚拟终端，需要能够支持国家计算机</w:t>
            </w:r>
            <w:r w:rsidR="00BA7510">
              <w:rPr>
                <w:rFonts w:ascii="宋体" w:hAnsi="宋体" w:hint="eastAsia"/>
                <w:kern w:val="0"/>
                <w:sz w:val="20"/>
                <w:szCs w:val="20"/>
              </w:rPr>
              <w:t>等级</w:t>
            </w:r>
            <w:r>
              <w:rPr>
                <w:rFonts w:ascii="宋体" w:hAnsi="宋体" w:hint="eastAsia"/>
                <w:kern w:val="0"/>
                <w:sz w:val="20"/>
                <w:szCs w:val="20"/>
              </w:rPr>
              <w:t>考试</w:t>
            </w:r>
            <w:r w:rsidR="00BA7510">
              <w:rPr>
                <w:rFonts w:ascii="宋体" w:hAnsi="宋体" w:hint="eastAsia"/>
                <w:kern w:val="0"/>
                <w:sz w:val="20"/>
                <w:szCs w:val="20"/>
              </w:rPr>
              <w:t>要求</w:t>
            </w:r>
            <w:r>
              <w:rPr>
                <w:rFonts w:ascii="宋体" w:hAnsi="宋体" w:hint="eastAsia"/>
                <w:kern w:val="0"/>
                <w:sz w:val="20"/>
                <w:szCs w:val="20"/>
              </w:rPr>
              <w:t>。</w:t>
            </w:r>
          </w:p>
          <w:p w:rsidR="00E04D45" w:rsidRDefault="00143BBB">
            <w:pPr>
              <w:pStyle w:val="1"/>
              <w:widowControl/>
              <w:numPr>
                <w:ilvl w:val="0"/>
                <w:numId w:val="1"/>
              </w:numPr>
              <w:ind w:firstLineChars="0"/>
              <w:jc w:val="left"/>
              <w:rPr>
                <w:rFonts w:ascii="Times New Roman" w:hAnsi="Times New Roman"/>
                <w:kern w:val="0"/>
                <w:sz w:val="20"/>
                <w:szCs w:val="20"/>
              </w:rPr>
            </w:pPr>
            <w:r>
              <w:rPr>
                <w:rFonts w:ascii="宋体" w:hAnsi="宋体" w:hint="eastAsia"/>
                <w:kern w:val="0"/>
                <w:sz w:val="20"/>
                <w:szCs w:val="20"/>
              </w:rPr>
              <w:t>当单一教室数量超过</w:t>
            </w:r>
            <w:r>
              <w:rPr>
                <w:rFonts w:ascii="Times New Roman" w:hAnsi="Times New Roman"/>
                <w:kern w:val="0"/>
                <w:sz w:val="20"/>
                <w:szCs w:val="20"/>
              </w:rPr>
              <w:t>45</w:t>
            </w:r>
            <w:r>
              <w:rPr>
                <w:rFonts w:ascii="宋体" w:hAnsi="宋体" w:hint="eastAsia"/>
                <w:kern w:val="0"/>
                <w:sz w:val="20"/>
                <w:szCs w:val="20"/>
              </w:rPr>
              <w:t>人时，服务器需要支持多台集群，灵活扩展终端数的功能，同时无需另购服务器集群软件。</w:t>
            </w:r>
          </w:p>
          <w:p w:rsidR="00E04D45" w:rsidRDefault="00143BBB" w:rsidP="00D14C80">
            <w:pPr>
              <w:pStyle w:val="1"/>
              <w:widowControl/>
              <w:numPr>
                <w:ilvl w:val="0"/>
                <w:numId w:val="1"/>
              </w:numPr>
              <w:ind w:firstLineChars="0"/>
              <w:jc w:val="left"/>
              <w:rPr>
                <w:rFonts w:ascii="Times New Roman" w:hAnsi="Times New Roman"/>
                <w:kern w:val="0"/>
                <w:sz w:val="20"/>
                <w:szCs w:val="20"/>
              </w:rPr>
            </w:pPr>
            <w:r>
              <w:rPr>
                <w:rFonts w:ascii="宋体" w:hAnsi="宋体" w:hint="eastAsia"/>
                <w:kern w:val="0"/>
                <w:sz w:val="20"/>
                <w:szCs w:val="20"/>
              </w:rPr>
              <w:t>支持中文</w:t>
            </w:r>
            <w:r>
              <w:rPr>
                <w:rFonts w:ascii="Times New Roman" w:hAnsi="Times New Roman"/>
                <w:kern w:val="0"/>
                <w:sz w:val="20"/>
                <w:szCs w:val="20"/>
              </w:rPr>
              <w:t>WEB</w:t>
            </w:r>
            <w:r>
              <w:rPr>
                <w:rFonts w:ascii="宋体" w:hAnsi="宋体" w:hint="eastAsia"/>
                <w:kern w:val="0"/>
                <w:sz w:val="20"/>
                <w:szCs w:val="20"/>
              </w:rPr>
              <w:t>界面和</w:t>
            </w:r>
            <w:r>
              <w:rPr>
                <w:rFonts w:ascii="Times New Roman" w:hAnsi="Times New Roman"/>
                <w:kern w:val="0"/>
                <w:sz w:val="20"/>
                <w:szCs w:val="20"/>
              </w:rPr>
              <w:t>CLI</w:t>
            </w:r>
            <w:r>
              <w:rPr>
                <w:rFonts w:ascii="宋体" w:hAnsi="宋体" w:hint="eastAsia"/>
                <w:kern w:val="0"/>
                <w:sz w:val="20"/>
                <w:szCs w:val="20"/>
              </w:rPr>
              <w:t>命令行配置、管理和监控。可以向导式指引老师根据不同课程完成独立操作系统镜像的新增与其中应用软件环境的修改。</w:t>
            </w:r>
          </w:p>
        </w:tc>
        <w:tc>
          <w:tcPr>
            <w:tcW w:w="721" w:type="dxa"/>
            <w:tcBorders>
              <w:top w:val="single" w:sz="4" w:space="0" w:color="auto"/>
              <w:left w:val="nil"/>
              <w:bottom w:val="single" w:sz="4" w:space="0" w:color="auto"/>
              <w:right w:val="single" w:sz="4" w:space="0" w:color="auto"/>
            </w:tcBorders>
            <w:vAlign w:val="center"/>
          </w:tcPr>
          <w:p w:rsidR="00E04D45" w:rsidRDefault="00143BBB">
            <w:pPr>
              <w:widowControl/>
              <w:jc w:val="left"/>
              <w:rPr>
                <w:rFonts w:ascii="Times New Roman" w:hAnsi="Times New Roman"/>
                <w:kern w:val="0"/>
                <w:sz w:val="20"/>
                <w:szCs w:val="20"/>
              </w:rPr>
            </w:pPr>
            <w:r>
              <w:rPr>
                <w:rFonts w:ascii="Times New Roman" w:hAnsi="Times New Roman" w:hint="eastAsia"/>
                <w:kern w:val="0"/>
                <w:sz w:val="20"/>
                <w:szCs w:val="20"/>
              </w:rPr>
              <w:t>5</w:t>
            </w:r>
            <w:r>
              <w:rPr>
                <w:rFonts w:ascii="Times New Roman" w:hAnsi="Times New Roman" w:hint="eastAsia"/>
                <w:kern w:val="0"/>
                <w:sz w:val="20"/>
                <w:szCs w:val="20"/>
              </w:rPr>
              <w:t>台</w:t>
            </w:r>
          </w:p>
        </w:tc>
        <w:tc>
          <w:tcPr>
            <w:tcW w:w="1247" w:type="dxa"/>
            <w:tcBorders>
              <w:top w:val="single" w:sz="4" w:space="0" w:color="auto"/>
              <w:left w:val="nil"/>
              <w:bottom w:val="single" w:sz="4" w:space="0" w:color="auto"/>
              <w:right w:val="single" w:sz="4" w:space="0" w:color="auto"/>
            </w:tcBorders>
            <w:vAlign w:val="center"/>
          </w:tcPr>
          <w:p w:rsidR="00E04D45" w:rsidRDefault="00E04D45">
            <w:pPr>
              <w:widowControl/>
              <w:jc w:val="left"/>
              <w:rPr>
                <w:rFonts w:ascii="Times New Roman" w:hAnsi="Times New Roman"/>
                <w:kern w:val="0"/>
                <w:sz w:val="20"/>
                <w:szCs w:val="20"/>
              </w:rPr>
            </w:pPr>
          </w:p>
        </w:tc>
        <w:tc>
          <w:tcPr>
            <w:tcW w:w="1368" w:type="dxa"/>
            <w:tcBorders>
              <w:top w:val="single" w:sz="4" w:space="0" w:color="auto"/>
              <w:left w:val="nil"/>
              <w:bottom w:val="single" w:sz="4" w:space="0" w:color="auto"/>
              <w:right w:val="single" w:sz="4" w:space="0" w:color="auto"/>
            </w:tcBorders>
            <w:vAlign w:val="center"/>
          </w:tcPr>
          <w:p w:rsidR="00E04D45" w:rsidRDefault="00E04D45">
            <w:pPr>
              <w:widowControl/>
              <w:jc w:val="left"/>
              <w:rPr>
                <w:rFonts w:ascii="Times New Roman" w:hAnsi="Times New Roman"/>
                <w:kern w:val="0"/>
                <w:sz w:val="20"/>
                <w:szCs w:val="20"/>
              </w:rPr>
            </w:pPr>
          </w:p>
        </w:tc>
      </w:tr>
      <w:tr w:rsidR="00E04D45">
        <w:tc>
          <w:tcPr>
            <w:tcW w:w="579" w:type="dxa"/>
            <w:tcBorders>
              <w:top w:val="single" w:sz="4" w:space="0" w:color="auto"/>
              <w:left w:val="single" w:sz="4" w:space="0" w:color="auto"/>
              <w:bottom w:val="single" w:sz="4" w:space="0" w:color="auto"/>
              <w:right w:val="single" w:sz="4" w:space="0" w:color="auto"/>
            </w:tcBorders>
            <w:vAlign w:val="center"/>
          </w:tcPr>
          <w:p w:rsidR="00E04D45" w:rsidRDefault="00143BBB">
            <w:pPr>
              <w:widowControl/>
              <w:jc w:val="center"/>
              <w:rPr>
                <w:rFonts w:ascii="宋体" w:hAnsi="宋体" w:cs="宋体"/>
                <w:kern w:val="0"/>
                <w:sz w:val="20"/>
                <w:szCs w:val="20"/>
              </w:rPr>
            </w:pPr>
            <w:r>
              <w:rPr>
                <w:rFonts w:ascii="宋体" w:hAnsi="宋体" w:cs="宋体" w:hint="eastAsia"/>
                <w:kern w:val="0"/>
                <w:sz w:val="20"/>
                <w:szCs w:val="20"/>
              </w:rPr>
              <w:t>教学云终端</w:t>
            </w:r>
          </w:p>
        </w:tc>
        <w:tc>
          <w:tcPr>
            <w:tcW w:w="5721" w:type="dxa"/>
            <w:tcBorders>
              <w:top w:val="single" w:sz="4" w:space="0" w:color="auto"/>
              <w:left w:val="nil"/>
              <w:bottom w:val="single" w:sz="4" w:space="0" w:color="auto"/>
              <w:right w:val="single" w:sz="4" w:space="0" w:color="auto"/>
            </w:tcBorders>
            <w:vAlign w:val="center"/>
          </w:tcPr>
          <w:p w:rsidR="00E04D45" w:rsidRDefault="00143BBB">
            <w:pPr>
              <w:pStyle w:val="1"/>
              <w:widowControl/>
              <w:numPr>
                <w:ilvl w:val="0"/>
                <w:numId w:val="2"/>
              </w:numPr>
              <w:ind w:firstLineChars="0"/>
              <w:jc w:val="left"/>
              <w:rPr>
                <w:rFonts w:ascii="Times New Roman" w:hAnsi="Times New Roman"/>
                <w:kern w:val="0"/>
                <w:sz w:val="20"/>
                <w:szCs w:val="20"/>
              </w:rPr>
            </w:pPr>
            <w:r>
              <w:rPr>
                <w:rFonts w:ascii="Times New Roman" w:hAnsi="Times New Roman" w:hint="eastAsia"/>
                <w:kern w:val="0"/>
                <w:sz w:val="20"/>
                <w:szCs w:val="20"/>
              </w:rPr>
              <w:t>所有终端均需采用</w:t>
            </w:r>
            <w:r>
              <w:rPr>
                <w:rFonts w:ascii="Times New Roman" w:hAnsi="Times New Roman" w:hint="eastAsia"/>
                <w:kern w:val="0"/>
                <w:sz w:val="20"/>
                <w:szCs w:val="20"/>
              </w:rPr>
              <w:t>ARM</w:t>
            </w:r>
            <w:r>
              <w:rPr>
                <w:rFonts w:ascii="Times New Roman" w:hAnsi="Times New Roman" w:hint="eastAsia"/>
                <w:kern w:val="0"/>
                <w:sz w:val="20"/>
                <w:szCs w:val="20"/>
              </w:rPr>
              <w:t>架构，处理器不得低于</w:t>
            </w:r>
            <w:r>
              <w:rPr>
                <w:rFonts w:ascii="Times New Roman" w:hAnsi="Times New Roman" w:hint="eastAsia"/>
                <w:kern w:val="0"/>
                <w:sz w:val="20"/>
                <w:szCs w:val="20"/>
              </w:rPr>
              <w:t xml:space="preserve">Cortex A9 </w:t>
            </w:r>
            <w:r>
              <w:rPr>
                <w:rFonts w:ascii="Times New Roman" w:hAnsi="Times New Roman" w:hint="eastAsia"/>
                <w:kern w:val="0"/>
                <w:sz w:val="20"/>
                <w:szCs w:val="20"/>
              </w:rPr>
              <w:t>四核，处理器主频不得低于</w:t>
            </w:r>
            <w:r>
              <w:rPr>
                <w:rFonts w:ascii="Times New Roman" w:hAnsi="Times New Roman" w:hint="eastAsia"/>
                <w:kern w:val="0"/>
                <w:sz w:val="20"/>
                <w:szCs w:val="20"/>
              </w:rPr>
              <w:t>1.6GHz</w:t>
            </w:r>
            <w:r>
              <w:rPr>
                <w:rFonts w:ascii="Times New Roman" w:hAnsi="Times New Roman" w:hint="eastAsia"/>
                <w:kern w:val="0"/>
                <w:sz w:val="20"/>
                <w:szCs w:val="20"/>
              </w:rPr>
              <w:t>；内存容量≥</w:t>
            </w:r>
            <w:r>
              <w:rPr>
                <w:rFonts w:ascii="Times New Roman" w:hAnsi="Times New Roman" w:hint="eastAsia"/>
                <w:kern w:val="0"/>
                <w:sz w:val="20"/>
                <w:szCs w:val="20"/>
              </w:rPr>
              <w:t>1GB</w:t>
            </w:r>
            <w:r>
              <w:rPr>
                <w:rFonts w:ascii="Times New Roman" w:hAnsi="Times New Roman" w:hint="eastAsia"/>
                <w:kern w:val="0"/>
                <w:sz w:val="20"/>
                <w:szCs w:val="20"/>
              </w:rPr>
              <w:t>；内置存储空间≥</w:t>
            </w:r>
            <w:r>
              <w:rPr>
                <w:rFonts w:ascii="Times New Roman" w:hAnsi="Times New Roman" w:hint="eastAsia"/>
                <w:kern w:val="0"/>
                <w:sz w:val="20"/>
                <w:szCs w:val="20"/>
              </w:rPr>
              <w:t>4G</w:t>
            </w:r>
            <w:r>
              <w:rPr>
                <w:rFonts w:ascii="Times New Roman" w:hAnsi="Times New Roman" w:hint="eastAsia"/>
                <w:kern w:val="0"/>
                <w:sz w:val="20"/>
                <w:szCs w:val="20"/>
              </w:rPr>
              <w:t>。</w:t>
            </w:r>
            <w:r>
              <w:rPr>
                <w:rFonts w:ascii="Times New Roman" w:hAnsi="Times New Roman" w:hint="eastAsia"/>
                <w:kern w:val="0"/>
                <w:sz w:val="20"/>
                <w:szCs w:val="20"/>
              </w:rPr>
              <w:t>USB 2.0</w:t>
            </w:r>
            <w:r>
              <w:rPr>
                <w:rFonts w:ascii="Times New Roman" w:hAnsi="Times New Roman" w:hint="eastAsia"/>
                <w:kern w:val="0"/>
                <w:sz w:val="20"/>
                <w:szCs w:val="20"/>
              </w:rPr>
              <w:t>接口≥</w:t>
            </w:r>
            <w:r>
              <w:rPr>
                <w:rFonts w:ascii="Times New Roman" w:hAnsi="Times New Roman" w:hint="eastAsia"/>
                <w:kern w:val="0"/>
                <w:sz w:val="20"/>
                <w:szCs w:val="20"/>
              </w:rPr>
              <w:t>4</w:t>
            </w:r>
            <w:r>
              <w:rPr>
                <w:rFonts w:ascii="Times New Roman" w:hAnsi="Times New Roman" w:hint="eastAsia"/>
                <w:kern w:val="0"/>
                <w:sz w:val="20"/>
                <w:szCs w:val="20"/>
              </w:rPr>
              <w:t>个、</w:t>
            </w:r>
            <w:r>
              <w:rPr>
                <w:rFonts w:ascii="Times New Roman" w:hAnsi="Times New Roman" w:hint="eastAsia"/>
                <w:kern w:val="0"/>
                <w:sz w:val="20"/>
                <w:szCs w:val="20"/>
              </w:rPr>
              <w:t>1</w:t>
            </w:r>
            <w:r>
              <w:rPr>
                <w:rFonts w:ascii="Times New Roman" w:hAnsi="Times New Roman" w:hint="eastAsia"/>
                <w:kern w:val="0"/>
                <w:sz w:val="20"/>
                <w:szCs w:val="20"/>
              </w:rPr>
              <w:t>个百兆网口、</w:t>
            </w:r>
            <w:r>
              <w:rPr>
                <w:rFonts w:ascii="Times New Roman" w:hAnsi="Times New Roman" w:hint="eastAsia"/>
                <w:kern w:val="0"/>
                <w:sz w:val="20"/>
                <w:szCs w:val="20"/>
              </w:rPr>
              <w:t>1</w:t>
            </w:r>
            <w:r>
              <w:rPr>
                <w:rFonts w:ascii="Times New Roman" w:hAnsi="Times New Roman" w:hint="eastAsia"/>
                <w:kern w:val="0"/>
                <w:sz w:val="20"/>
                <w:szCs w:val="20"/>
              </w:rPr>
              <w:t>个</w:t>
            </w:r>
            <w:r>
              <w:rPr>
                <w:rFonts w:ascii="Times New Roman" w:hAnsi="Times New Roman" w:hint="eastAsia"/>
                <w:kern w:val="0"/>
                <w:sz w:val="20"/>
                <w:szCs w:val="20"/>
              </w:rPr>
              <w:t>VGA</w:t>
            </w:r>
            <w:r>
              <w:rPr>
                <w:rFonts w:ascii="Times New Roman" w:hAnsi="Times New Roman" w:hint="eastAsia"/>
                <w:kern w:val="0"/>
                <w:sz w:val="20"/>
                <w:szCs w:val="20"/>
              </w:rPr>
              <w:t>口、</w:t>
            </w:r>
            <w:r>
              <w:rPr>
                <w:rFonts w:ascii="Times New Roman" w:hAnsi="Times New Roman" w:hint="eastAsia"/>
                <w:kern w:val="0"/>
                <w:sz w:val="20"/>
                <w:szCs w:val="20"/>
              </w:rPr>
              <w:t>1</w:t>
            </w:r>
            <w:r>
              <w:rPr>
                <w:rFonts w:ascii="Times New Roman" w:hAnsi="Times New Roman" w:hint="eastAsia"/>
                <w:kern w:val="0"/>
                <w:sz w:val="20"/>
                <w:szCs w:val="20"/>
              </w:rPr>
              <w:t>对音频输入输出接口。</w:t>
            </w:r>
          </w:p>
          <w:p w:rsidR="00E04D45" w:rsidRDefault="00143BBB">
            <w:pPr>
              <w:pStyle w:val="1"/>
              <w:widowControl/>
              <w:numPr>
                <w:ilvl w:val="0"/>
                <w:numId w:val="2"/>
              </w:numPr>
              <w:ind w:firstLineChars="0"/>
              <w:jc w:val="left"/>
              <w:rPr>
                <w:rFonts w:ascii="Times New Roman" w:hAnsi="Times New Roman"/>
                <w:kern w:val="0"/>
                <w:sz w:val="20"/>
                <w:szCs w:val="20"/>
              </w:rPr>
            </w:pPr>
            <w:r>
              <w:rPr>
                <w:rFonts w:ascii="Times New Roman" w:hAnsi="Times New Roman" w:hint="eastAsia"/>
                <w:kern w:val="0"/>
                <w:sz w:val="20"/>
                <w:szCs w:val="20"/>
              </w:rPr>
              <w:t>自由时间内可由学生自行选择加载所需的操作系统界面，上课时根据授课需要，可以实现在学生端无需重启的情况下，老师强制性一键切换操作系统。</w:t>
            </w:r>
          </w:p>
          <w:p w:rsidR="00E04D45" w:rsidRDefault="00143BBB">
            <w:pPr>
              <w:numPr>
                <w:ilvl w:val="0"/>
                <w:numId w:val="2"/>
              </w:numPr>
              <w:spacing w:line="360" w:lineRule="auto"/>
              <w:jc w:val="left"/>
              <w:rPr>
                <w:rFonts w:ascii="宋体" w:hAnsi="宋体"/>
                <w:sz w:val="20"/>
              </w:rPr>
            </w:pPr>
            <w:r>
              <w:rPr>
                <w:rFonts w:ascii="宋体" w:hAnsi="宋体" w:hint="eastAsia"/>
                <w:sz w:val="20"/>
              </w:rPr>
              <w:t>主流教学软件的性能测试报告。</w:t>
            </w:r>
          </w:p>
          <w:p w:rsidR="00E04D45" w:rsidRDefault="00143BBB">
            <w:pPr>
              <w:pStyle w:val="1"/>
              <w:numPr>
                <w:ilvl w:val="0"/>
                <w:numId w:val="2"/>
              </w:numPr>
              <w:ind w:firstLineChars="0"/>
              <w:rPr>
                <w:rFonts w:ascii="Times New Roman" w:hAnsi="Times New Roman"/>
                <w:kern w:val="0"/>
                <w:sz w:val="20"/>
                <w:szCs w:val="20"/>
              </w:rPr>
            </w:pPr>
            <w:r>
              <w:rPr>
                <w:rFonts w:ascii="Times New Roman" w:hAnsi="Times New Roman" w:hint="eastAsia"/>
                <w:kern w:val="0"/>
                <w:sz w:val="20"/>
                <w:szCs w:val="20"/>
              </w:rPr>
              <w:t>支持上电自启动、远程唤醒功能。</w:t>
            </w:r>
          </w:p>
        </w:tc>
        <w:tc>
          <w:tcPr>
            <w:tcW w:w="721" w:type="dxa"/>
            <w:tcBorders>
              <w:top w:val="single" w:sz="4" w:space="0" w:color="auto"/>
              <w:left w:val="nil"/>
              <w:bottom w:val="single" w:sz="4" w:space="0" w:color="auto"/>
              <w:right w:val="single" w:sz="4" w:space="0" w:color="auto"/>
            </w:tcBorders>
            <w:vAlign w:val="center"/>
          </w:tcPr>
          <w:p w:rsidR="00E04D45" w:rsidRDefault="00143BBB">
            <w:pPr>
              <w:widowControl/>
              <w:jc w:val="left"/>
              <w:rPr>
                <w:rFonts w:ascii="Times New Roman" w:hAnsi="Times New Roman"/>
                <w:kern w:val="0"/>
                <w:sz w:val="20"/>
                <w:szCs w:val="20"/>
              </w:rPr>
            </w:pPr>
            <w:r>
              <w:rPr>
                <w:rFonts w:ascii="Times New Roman" w:hAnsi="Times New Roman" w:hint="eastAsia"/>
                <w:kern w:val="0"/>
                <w:sz w:val="20"/>
                <w:szCs w:val="20"/>
              </w:rPr>
              <w:t>200</w:t>
            </w:r>
            <w:r>
              <w:rPr>
                <w:rFonts w:ascii="Times New Roman" w:hAnsi="Times New Roman" w:hint="eastAsia"/>
                <w:kern w:val="0"/>
                <w:sz w:val="20"/>
                <w:szCs w:val="20"/>
              </w:rPr>
              <w:t>台</w:t>
            </w:r>
          </w:p>
        </w:tc>
        <w:tc>
          <w:tcPr>
            <w:tcW w:w="1247" w:type="dxa"/>
            <w:tcBorders>
              <w:top w:val="single" w:sz="4" w:space="0" w:color="auto"/>
              <w:left w:val="nil"/>
              <w:bottom w:val="single" w:sz="4" w:space="0" w:color="auto"/>
              <w:right w:val="single" w:sz="4" w:space="0" w:color="auto"/>
            </w:tcBorders>
            <w:vAlign w:val="center"/>
          </w:tcPr>
          <w:p w:rsidR="00E04D45" w:rsidRDefault="00E04D45">
            <w:pPr>
              <w:widowControl/>
              <w:jc w:val="left"/>
              <w:rPr>
                <w:rFonts w:ascii="Times New Roman" w:hAnsi="Times New Roman"/>
                <w:kern w:val="0"/>
                <w:sz w:val="20"/>
                <w:szCs w:val="20"/>
              </w:rPr>
            </w:pPr>
          </w:p>
        </w:tc>
        <w:tc>
          <w:tcPr>
            <w:tcW w:w="1368" w:type="dxa"/>
            <w:tcBorders>
              <w:top w:val="single" w:sz="4" w:space="0" w:color="auto"/>
              <w:left w:val="nil"/>
              <w:bottom w:val="single" w:sz="4" w:space="0" w:color="auto"/>
              <w:right w:val="single" w:sz="4" w:space="0" w:color="auto"/>
            </w:tcBorders>
            <w:vAlign w:val="center"/>
          </w:tcPr>
          <w:p w:rsidR="00E04D45" w:rsidRDefault="00E04D45">
            <w:pPr>
              <w:widowControl/>
              <w:jc w:val="left"/>
              <w:rPr>
                <w:rFonts w:ascii="Times New Roman" w:hAnsi="Times New Roman"/>
                <w:kern w:val="0"/>
                <w:sz w:val="20"/>
                <w:szCs w:val="20"/>
              </w:rPr>
            </w:pPr>
          </w:p>
        </w:tc>
      </w:tr>
      <w:tr w:rsidR="00E04D45">
        <w:tc>
          <w:tcPr>
            <w:tcW w:w="579" w:type="dxa"/>
            <w:tcBorders>
              <w:top w:val="single" w:sz="4" w:space="0" w:color="auto"/>
              <w:left w:val="single" w:sz="4" w:space="0" w:color="auto"/>
              <w:bottom w:val="single" w:sz="4" w:space="0" w:color="auto"/>
              <w:right w:val="single" w:sz="4" w:space="0" w:color="auto"/>
            </w:tcBorders>
            <w:vAlign w:val="center"/>
          </w:tcPr>
          <w:p w:rsidR="00E04D45" w:rsidRDefault="00143BBB">
            <w:pPr>
              <w:widowControl/>
              <w:jc w:val="center"/>
              <w:rPr>
                <w:rFonts w:ascii="宋体" w:hAnsi="宋体" w:cs="宋体"/>
                <w:kern w:val="0"/>
                <w:sz w:val="20"/>
                <w:szCs w:val="20"/>
              </w:rPr>
            </w:pPr>
            <w:r>
              <w:rPr>
                <w:rFonts w:ascii="宋体" w:hAnsi="宋体" w:cs="宋体" w:hint="eastAsia"/>
                <w:kern w:val="0"/>
                <w:sz w:val="20"/>
                <w:szCs w:val="20"/>
              </w:rPr>
              <w:t>显示器</w:t>
            </w:r>
          </w:p>
        </w:tc>
        <w:tc>
          <w:tcPr>
            <w:tcW w:w="5721" w:type="dxa"/>
            <w:tcBorders>
              <w:top w:val="single" w:sz="4" w:space="0" w:color="auto"/>
              <w:left w:val="nil"/>
              <w:bottom w:val="single" w:sz="4" w:space="0" w:color="auto"/>
              <w:right w:val="single" w:sz="4" w:space="0" w:color="auto"/>
            </w:tcBorders>
            <w:vAlign w:val="center"/>
          </w:tcPr>
          <w:p w:rsidR="00E04D45" w:rsidRDefault="00143BBB" w:rsidP="00D16722">
            <w:pPr>
              <w:pStyle w:val="1"/>
              <w:ind w:firstLineChars="0" w:firstLine="0"/>
              <w:rPr>
                <w:rFonts w:ascii="Verdana" w:hAnsi="Verdana" w:cs="Verdana"/>
                <w:color w:val="000000"/>
                <w:sz w:val="20"/>
                <w:szCs w:val="20"/>
                <w:shd w:val="clear" w:color="auto" w:fill="FFFFFF"/>
              </w:rPr>
            </w:pPr>
            <w:r>
              <w:rPr>
                <w:rFonts w:ascii="Times New Roman" w:hAnsi="Times New Roman" w:hint="eastAsia"/>
                <w:kern w:val="0"/>
                <w:sz w:val="20"/>
                <w:szCs w:val="20"/>
              </w:rPr>
              <w:t>19.5</w:t>
            </w:r>
            <w:r>
              <w:rPr>
                <w:rFonts w:ascii="Times New Roman" w:hAnsi="Times New Roman" w:hint="eastAsia"/>
                <w:kern w:val="0"/>
                <w:sz w:val="20"/>
                <w:szCs w:val="20"/>
              </w:rPr>
              <w:t>英寸宽屏液晶显示器，</w:t>
            </w:r>
            <w:r>
              <w:rPr>
                <w:rFonts w:ascii="Times New Roman" w:hAnsi="Times New Roman" w:hint="eastAsia"/>
                <w:kern w:val="0"/>
                <w:sz w:val="20"/>
                <w:szCs w:val="20"/>
              </w:rPr>
              <w:t>5</w:t>
            </w:r>
            <w:r>
              <w:rPr>
                <w:rFonts w:ascii="Times New Roman" w:hAnsi="Times New Roman" w:hint="eastAsia"/>
                <w:kern w:val="0"/>
                <w:sz w:val="20"/>
                <w:szCs w:val="20"/>
              </w:rPr>
              <w:t>种亮度情景模式，</w:t>
            </w:r>
            <w:r>
              <w:rPr>
                <w:rFonts w:ascii="Times New Roman" w:hAnsi="Times New Roman" w:hint="eastAsia"/>
                <w:kern w:val="0"/>
                <w:sz w:val="20"/>
                <w:szCs w:val="20"/>
              </w:rPr>
              <w:t>4:3/</w:t>
            </w:r>
            <w:r>
              <w:rPr>
                <w:rFonts w:ascii="Times New Roman" w:hAnsi="Times New Roman" w:hint="eastAsia"/>
                <w:kern w:val="0"/>
                <w:sz w:val="20"/>
                <w:szCs w:val="20"/>
              </w:rPr>
              <w:t>宽屏一键切换功能。</w:t>
            </w:r>
            <w:proofErr w:type="gramStart"/>
            <w:r>
              <w:rPr>
                <w:rFonts w:ascii="Times New Roman" w:hAnsi="Times New Roman" w:hint="eastAsia"/>
                <w:kern w:val="0"/>
                <w:sz w:val="20"/>
                <w:szCs w:val="20"/>
              </w:rPr>
              <w:t>含标准</w:t>
            </w:r>
            <w:proofErr w:type="gramEnd"/>
            <w:r>
              <w:rPr>
                <w:rFonts w:ascii="Times New Roman" w:hAnsi="Times New Roman" w:hint="eastAsia"/>
                <w:kern w:val="0"/>
                <w:sz w:val="20"/>
                <w:szCs w:val="20"/>
              </w:rPr>
              <w:t>键鼠。</w:t>
            </w:r>
          </w:p>
        </w:tc>
        <w:tc>
          <w:tcPr>
            <w:tcW w:w="721" w:type="dxa"/>
            <w:tcBorders>
              <w:top w:val="single" w:sz="4" w:space="0" w:color="auto"/>
              <w:left w:val="nil"/>
              <w:bottom w:val="single" w:sz="4" w:space="0" w:color="auto"/>
              <w:right w:val="single" w:sz="4" w:space="0" w:color="auto"/>
            </w:tcBorders>
            <w:vAlign w:val="center"/>
          </w:tcPr>
          <w:p w:rsidR="00E04D45" w:rsidRDefault="00143BBB">
            <w:pPr>
              <w:widowControl/>
              <w:jc w:val="left"/>
              <w:rPr>
                <w:rFonts w:ascii="Times New Roman" w:hAnsi="Times New Roman"/>
                <w:kern w:val="0"/>
                <w:sz w:val="20"/>
                <w:szCs w:val="20"/>
              </w:rPr>
            </w:pPr>
            <w:r>
              <w:rPr>
                <w:rFonts w:ascii="Times New Roman" w:hAnsi="Times New Roman" w:hint="eastAsia"/>
                <w:kern w:val="0"/>
                <w:sz w:val="20"/>
                <w:szCs w:val="20"/>
              </w:rPr>
              <w:t>200</w:t>
            </w:r>
            <w:r>
              <w:rPr>
                <w:rFonts w:ascii="Times New Roman" w:hAnsi="Times New Roman" w:hint="eastAsia"/>
                <w:kern w:val="0"/>
                <w:sz w:val="20"/>
                <w:szCs w:val="20"/>
              </w:rPr>
              <w:t>台</w:t>
            </w:r>
          </w:p>
        </w:tc>
        <w:tc>
          <w:tcPr>
            <w:tcW w:w="1247" w:type="dxa"/>
            <w:tcBorders>
              <w:top w:val="single" w:sz="4" w:space="0" w:color="auto"/>
              <w:left w:val="nil"/>
              <w:bottom w:val="single" w:sz="4" w:space="0" w:color="auto"/>
              <w:right w:val="single" w:sz="4" w:space="0" w:color="auto"/>
            </w:tcBorders>
            <w:vAlign w:val="center"/>
          </w:tcPr>
          <w:p w:rsidR="00E04D45" w:rsidRDefault="00E04D45">
            <w:pPr>
              <w:widowControl/>
              <w:jc w:val="left"/>
              <w:rPr>
                <w:rFonts w:ascii="Times New Roman" w:hAnsi="Times New Roman"/>
                <w:kern w:val="0"/>
                <w:sz w:val="20"/>
                <w:szCs w:val="20"/>
              </w:rPr>
            </w:pPr>
          </w:p>
        </w:tc>
        <w:tc>
          <w:tcPr>
            <w:tcW w:w="1368" w:type="dxa"/>
            <w:tcBorders>
              <w:top w:val="single" w:sz="4" w:space="0" w:color="auto"/>
              <w:left w:val="nil"/>
              <w:bottom w:val="single" w:sz="4" w:space="0" w:color="auto"/>
              <w:right w:val="single" w:sz="4" w:space="0" w:color="auto"/>
            </w:tcBorders>
            <w:vAlign w:val="center"/>
          </w:tcPr>
          <w:p w:rsidR="00E04D45" w:rsidRDefault="00E04D45">
            <w:pPr>
              <w:widowControl/>
              <w:jc w:val="left"/>
              <w:rPr>
                <w:rFonts w:ascii="Times New Roman" w:hAnsi="Times New Roman"/>
                <w:kern w:val="0"/>
                <w:sz w:val="20"/>
                <w:szCs w:val="20"/>
              </w:rPr>
            </w:pPr>
          </w:p>
        </w:tc>
      </w:tr>
      <w:tr w:rsidR="00E04D45">
        <w:tc>
          <w:tcPr>
            <w:tcW w:w="579" w:type="dxa"/>
            <w:tcBorders>
              <w:top w:val="single" w:sz="4" w:space="0" w:color="auto"/>
              <w:left w:val="single" w:sz="4" w:space="0" w:color="auto"/>
              <w:bottom w:val="single" w:sz="4" w:space="0" w:color="auto"/>
              <w:right w:val="single" w:sz="4" w:space="0" w:color="auto"/>
            </w:tcBorders>
            <w:vAlign w:val="center"/>
          </w:tcPr>
          <w:p w:rsidR="00E04D45" w:rsidRDefault="00143BBB">
            <w:pPr>
              <w:widowControl/>
              <w:jc w:val="center"/>
              <w:rPr>
                <w:rFonts w:ascii="宋体" w:hAnsi="宋体" w:cs="宋体"/>
                <w:kern w:val="0"/>
                <w:sz w:val="20"/>
                <w:szCs w:val="20"/>
              </w:rPr>
            </w:pPr>
            <w:r>
              <w:rPr>
                <w:rFonts w:ascii="宋体" w:hAnsi="宋体" w:cs="宋体" w:hint="eastAsia"/>
                <w:kern w:val="0"/>
                <w:sz w:val="20"/>
                <w:szCs w:val="20"/>
              </w:rPr>
              <w:t>教学管理软件</w:t>
            </w:r>
          </w:p>
        </w:tc>
        <w:tc>
          <w:tcPr>
            <w:tcW w:w="5721" w:type="dxa"/>
            <w:tcBorders>
              <w:top w:val="single" w:sz="4" w:space="0" w:color="auto"/>
              <w:left w:val="nil"/>
              <w:bottom w:val="single" w:sz="4" w:space="0" w:color="auto"/>
              <w:right w:val="single" w:sz="4" w:space="0" w:color="auto"/>
            </w:tcBorders>
            <w:vAlign w:val="center"/>
          </w:tcPr>
          <w:p w:rsidR="00E04D45" w:rsidRDefault="00143BBB">
            <w:pPr>
              <w:pStyle w:val="1"/>
              <w:widowControl/>
              <w:numPr>
                <w:ilvl w:val="0"/>
                <w:numId w:val="3"/>
              </w:numPr>
              <w:ind w:firstLineChars="0"/>
              <w:jc w:val="left"/>
              <w:rPr>
                <w:rFonts w:ascii="Times New Roman" w:hAnsi="Times New Roman"/>
                <w:kern w:val="0"/>
                <w:sz w:val="20"/>
                <w:szCs w:val="20"/>
              </w:rPr>
            </w:pPr>
            <w:r>
              <w:rPr>
                <w:rFonts w:ascii="Times New Roman" w:hAnsi="Times New Roman" w:hint="eastAsia"/>
                <w:kern w:val="0"/>
                <w:sz w:val="20"/>
                <w:szCs w:val="20"/>
              </w:rPr>
              <w:t>教学管理软件可以选择多种独立的教学环境，并可以一键切换教学环境。</w:t>
            </w:r>
          </w:p>
          <w:p w:rsidR="00E04D45" w:rsidRDefault="00143BBB">
            <w:pPr>
              <w:pStyle w:val="1"/>
              <w:widowControl/>
              <w:numPr>
                <w:ilvl w:val="0"/>
                <w:numId w:val="3"/>
              </w:numPr>
              <w:ind w:firstLineChars="0"/>
              <w:jc w:val="left"/>
              <w:rPr>
                <w:rFonts w:ascii="Times New Roman" w:hAnsi="Times New Roman"/>
                <w:kern w:val="0"/>
                <w:sz w:val="20"/>
                <w:szCs w:val="20"/>
              </w:rPr>
            </w:pPr>
            <w:r>
              <w:rPr>
                <w:rFonts w:ascii="Times New Roman" w:hAnsi="Times New Roman" w:hint="eastAsia"/>
                <w:kern w:val="0"/>
                <w:sz w:val="20"/>
                <w:szCs w:val="20"/>
              </w:rPr>
              <w:t>支持老师实时监看单一、多个学生机的屏幕，每一个监看窗口，系统都动态分配一个频道，保证了各监看窗口是同时传输。</w:t>
            </w:r>
          </w:p>
          <w:p w:rsidR="00E04D45" w:rsidRPr="00B45322" w:rsidRDefault="00BA7510" w:rsidP="003B0653">
            <w:pPr>
              <w:pStyle w:val="1"/>
              <w:widowControl/>
              <w:numPr>
                <w:ilvl w:val="0"/>
                <w:numId w:val="3"/>
              </w:numPr>
              <w:ind w:firstLineChars="0"/>
              <w:jc w:val="left"/>
              <w:rPr>
                <w:rFonts w:ascii="Times New Roman" w:hAnsi="Times New Roman"/>
                <w:kern w:val="0"/>
                <w:sz w:val="20"/>
                <w:szCs w:val="20"/>
              </w:rPr>
            </w:pPr>
            <w:r w:rsidRPr="00B45322">
              <w:rPr>
                <w:rFonts w:ascii="Times New Roman" w:hAnsi="Times New Roman" w:hint="eastAsia"/>
                <w:kern w:val="0"/>
                <w:sz w:val="20"/>
                <w:szCs w:val="20"/>
              </w:rPr>
              <w:t>支持老师对单一、部分、全体学生广播教师机屏幕，实现多媒体教学；</w:t>
            </w:r>
            <w:r w:rsidR="00143BBB" w:rsidRPr="00B45322">
              <w:rPr>
                <w:rFonts w:ascii="Times New Roman" w:hAnsi="Times New Roman" w:hint="eastAsia"/>
                <w:kern w:val="0"/>
                <w:sz w:val="20"/>
                <w:szCs w:val="20"/>
              </w:rPr>
              <w:t>支持老师将指定学生的屏幕图像广播给其他所有学生，老师也能看到该指定学生的屏幕图像。支持老师将</w:t>
            </w:r>
            <w:r w:rsidRPr="00B45322">
              <w:rPr>
                <w:rFonts w:ascii="Times New Roman" w:hAnsi="Times New Roman" w:hint="eastAsia"/>
                <w:kern w:val="0"/>
                <w:sz w:val="20"/>
                <w:szCs w:val="20"/>
              </w:rPr>
              <w:t>选中的文件分发给学生</w:t>
            </w:r>
            <w:r w:rsidR="00143BBB" w:rsidRPr="00B45322">
              <w:rPr>
                <w:rFonts w:ascii="Times New Roman" w:hAnsi="Times New Roman" w:hint="eastAsia"/>
                <w:kern w:val="0"/>
                <w:sz w:val="20"/>
                <w:szCs w:val="20"/>
              </w:rPr>
              <w:t>。</w:t>
            </w:r>
          </w:p>
          <w:p w:rsidR="00E04D45" w:rsidRDefault="00143BBB" w:rsidP="00B45322">
            <w:pPr>
              <w:pStyle w:val="1"/>
              <w:widowControl/>
              <w:numPr>
                <w:ilvl w:val="0"/>
                <w:numId w:val="3"/>
              </w:numPr>
              <w:ind w:firstLineChars="0"/>
              <w:jc w:val="left"/>
              <w:rPr>
                <w:rFonts w:ascii="Times New Roman" w:hAnsi="Times New Roman"/>
                <w:kern w:val="0"/>
                <w:sz w:val="20"/>
                <w:szCs w:val="20"/>
              </w:rPr>
            </w:pPr>
            <w:r>
              <w:rPr>
                <w:rFonts w:ascii="Times New Roman" w:hAnsi="Times New Roman" w:hint="eastAsia"/>
                <w:kern w:val="0"/>
                <w:sz w:val="20"/>
                <w:szCs w:val="20"/>
              </w:rPr>
              <w:lastRenderedPageBreak/>
              <w:t>支持老师禁止学生连接存储设备，包括</w:t>
            </w:r>
            <w:r>
              <w:rPr>
                <w:rFonts w:ascii="Times New Roman" w:hAnsi="Times New Roman" w:hint="eastAsia"/>
                <w:kern w:val="0"/>
                <w:sz w:val="20"/>
                <w:szCs w:val="20"/>
              </w:rPr>
              <w:t>U</w:t>
            </w:r>
            <w:r>
              <w:rPr>
                <w:rFonts w:ascii="Times New Roman" w:hAnsi="Times New Roman" w:hint="eastAsia"/>
                <w:kern w:val="0"/>
                <w:sz w:val="20"/>
                <w:szCs w:val="20"/>
              </w:rPr>
              <w:t>盘、移动硬盘等。</w:t>
            </w:r>
          </w:p>
        </w:tc>
        <w:tc>
          <w:tcPr>
            <w:tcW w:w="721" w:type="dxa"/>
            <w:tcBorders>
              <w:top w:val="single" w:sz="4" w:space="0" w:color="auto"/>
              <w:left w:val="nil"/>
              <w:bottom w:val="single" w:sz="4" w:space="0" w:color="auto"/>
              <w:right w:val="single" w:sz="4" w:space="0" w:color="auto"/>
            </w:tcBorders>
            <w:vAlign w:val="center"/>
          </w:tcPr>
          <w:p w:rsidR="00E04D45" w:rsidRDefault="00143BBB">
            <w:pPr>
              <w:widowControl/>
              <w:jc w:val="left"/>
              <w:rPr>
                <w:rFonts w:ascii="Times New Roman" w:hAnsi="Times New Roman"/>
                <w:kern w:val="0"/>
                <w:sz w:val="20"/>
                <w:szCs w:val="20"/>
              </w:rPr>
            </w:pPr>
            <w:r>
              <w:rPr>
                <w:rFonts w:ascii="Times New Roman" w:hAnsi="Times New Roman" w:hint="eastAsia"/>
                <w:kern w:val="0"/>
                <w:sz w:val="20"/>
                <w:szCs w:val="20"/>
              </w:rPr>
              <w:lastRenderedPageBreak/>
              <w:t>5</w:t>
            </w:r>
            <w:r>
              <w:rPr>
                <w:rFonts w:ascii="Times New Roman" w:hAnsi="Times New Roman" w:hint="eastAsia"/>
                <w:kern w:val="0"/>
                <w:sz w:val="20"/>
                <w:szCs w:val="20"/>
              </w:rPr>
              <w:t>套</w:t>
            </w:r>
          </w:p>
        </w:tc>
        <w:tc>
          <w:tcPr>
            <w:tcW w:w="1247" w:type="dxa"/>
            <w:tcBorders>
              <w:top w:val="single" w:sz="4" w:space="0" w:color="auto"/>
              <w:left w:val="nil"/>
              <w:bottom w:val="single" w:sz="4" w:space="0" w:color="auto"/>
              <w:right w:val="single" w:sz="4" w:space="0" w:color="auto"/>
            </w:tcBorders>
            <w:vAlign w:val="center"/>
          </w:tcPr>
          <w:p w:rsidR="00E04D45" w:rsidRDefault="00E04D45">
            <w:pPr>
              <w:widowControl/>
              <w:jc w:val="left"/>
              <w:rPr>
                <w:rFonts w:ascii="Times New Roman" w:hAnsi="Times New Roman"/>
                <w:kern w:val="0"/>
                <w:sz w:val="20"/>
                <w:szCs w:val="20"/>
              </w:rPr>
            </w:pPr>
          </w:p>
        </w:tc>
        <w:tc>
          <w:tcPr>
            <w:tcW w:w="1368" w:type="dxa"/>
            <w:tcBorders>
              <w:top w:val="single" w:sz="4" w:space="0" w:color="auto"/>
              <w:left w:val="nil"/>
              <w:bottom w:val="single" w:sz="4" w:space="0" w:color="auto"/>
              <w:right w:val="single" w:sz="4" w:space="0" w:color="auto"/>
            </w:tcBorders>
            <w:vAlign w:val="center"/>
          </w:tcPr>
          <w:p w:rsidR="00E04D45" w:rsidRDefault="00E04D45">
            <w:pPr>
              <w:widowControl/>
              <w:jc w:val="left"/>
              <w:rPr>
                <w:rFonts w:ascii="Times New Roman" w:hAnsi="Times New Roman"/>
                <w:kern w:val="0"/>
                <w:sz w:val="20"/>
                <w:szCs w:val="20"/>
              </w:rPr>
            </w:pPr>
          </w:p>
        </w:tc>
      </w:tr>
      <w:tr w:rsidR="00E04D45">
        <w:tc>
          <w:tcPr>
            <w:tcW w:w="579" w:type="dxa"/>
            <w:tcBorders>
              <w:top w:val="single" w:sz="4" w:space="0" w:color="auto"/>
              <w:left w:val="single" w:sz="4" w:space="0" w:color="auto"/>
              <w:bottom w:val="single" w:sz="4" w:space="0" w:color="auto"/>
              <w:right w:val="single" w:sz="4" w:space="0" w:color="auto"/>
            </w:tcBorders>
            <w:vAlign w:val="center"/>
          </w:tcPr>
          <w:p w:rsidR="00E04D45" w:rsidRDefault="00E04D45">
            <w:pPr>
              <w:widowControl/>
              <w:jc w:val="center"/>
              <w:rPr>
                <w:rFonts w:ascii="宋体" w:hAnsi="宋体" w:cs="宋体"/>
                <w:kern w:val="0"/>
                <w:sz w:val="20"/>
                <w:szCs w:val="20"/>
              </w:rPr>
            </w:pPr>
          </w:p>
        </w:tc>
        <w:tc>
          <w:tcPr>
            <w:tcW w:w="5721" w:type="dxa"/>
            <w:tcBorders>
              <w:top w:val="single" w:sz="4" w:space="0" w:color="auto"/>
              <w:left w:val="nil"/>
              <w:bottom w:val="single" w:sz="4" w:space="0" w:color="auto"/>
              <w:right w:val="single" w:sz="4" w:space="0" w:color="auto"/>
            </w:tcBorders>
            <w:vAlign w:val="center"/>
          </w:tcPr>
          <w:p w:rsidR="00E04D45" w:rsidRDefault="00E04D45">
            <w:pPr>
              <w:pStyle w:val="1"/>
              <w:widowControl/>
              <w:ind w:firstLineChars="0" w:firstLine="0"/>
              <w:jc w:val="left"/>
              <w:rPr>
                <w:rFonts w:ascii="Times New Roman" w:hAnsi="Times New Roman"/>
                <w:kern w:val="0"/>
                <w:sz w:val="20"/>
                <w:szCs w:val="20"/>
              </w:rPr>
            </w:pPr>
          </w:p>
        </w:tc>
        <w:tc>
          <w:tcPr>
            <w:tcW w:w="721" w:type="dxa"/>
            <w:tcBorders>
              <w:top w:val="single" w:sz="4" w:space="0" w:color="auto"/>
              <w:left w:val="nil"/>
              <w:bottom w:val="single" w:sz="4" w:space="0" w:color="auto"/>
              <w:right w:val="single" w:sz="4" w:space="0" w:color="auto"/>
            </w:tcBorders>
            <w:vAlign w:val="center"/>
          </w:tcPr>
          <w:p w:rsidR="00E04D45" w:rsidRDefault="00E04D45">
            <w:pPr>
              <w:widowControl/>
              <w:jc w:val="left"/>
              <w:rPr>
                <w:rFonts w:ascii="Times New Roman" w:hAnsi="Times New Roman"/>
                <w:kern w:val="0"/>
                <w:sz w:val="20"/>
                <w:szCs w:val="20"/>
              </w:rPr>
            </w:pPr>
          </w:p>
        </w:tc>
        <w:tc>
          <w:tcPr>
            <w:tcW w:w="1247" w:type="dxa"/>
            <w:tcBorders>
              <w:top w:val="single" w:sz="4" w:space="0" w:color="auto"/>
              <w:left w:val="nil"/>
              <w:bottom w:val="single" w:sz="4" w:space="0" w:color="auto"/>
              <w:right w:val="single" w:sz="4" w:space="0" w:color="auto"/>
            </w:tcBorders>
            <w:vAlign w:val="center"/>
          </w:tcPr>
          <w:p w:rsidR="00E04D45" w:rsidRDefault="00143BBB">
            <w:pPr>
              <w:widowControl/>
              <w:jc w:val="left"/>
              <w:rPr>
                <w:rFonts w:ascii="Times New Roman" w:hAnsi="Times New Roman"/>
                <w:kern w:val="0"/>
                <w:sz w:val="20"/>
                <w:szCs w:val="20"/>
              </w:rPr>
            </w:pPr>
            <w:r>
              <w:rPr>
                <w:rFonts w:ascii="Times New Roman" w:hAnsi="Times New Roman" w:hint="eastAsia"/>
                <w:kern w:val="0"/>
                <w:sz w:val="20"/>
                <w:szCs w:val="20"/>
              </w:rPr>
              <w:t>总合计：</w:t>
            </w:r>
          </w:p>
        </w:tc>
        <w:tc>
          <w:tcPr>
            <w:tcW w:w="1368" w:type="dxa"/>
            <w:tcBorders>
              <w:top w:val="single" w:sz="4" w:space="0" w:color="auto"/>
              <w:left w:val="nil"/>
              <w:bottom w:val="single" w:sz="4" w:space="0" w:color="auto"/>
              <w:right w:val="single" w:sz="4" w:space="0" w:color="auto"/>
            </w:tcBorders>
            <w:vAlign w:val="center"/>
          </w:tcPr>
          <w:p w:rsidR="00E04D45" w:rsidRDefault="00E04D45">
            <w:pPr>
              <w:widowControl/>
              <w:jc w:val="left"/>
              <w:rPr>
                <w:rFonts w:ascii="Times New Roman" w:hAnsi="Times New Roman"/>
                <w:kern w:val="0"/>
                <w:sz w:val="20"/>
                <w:szCs w:val="20"/>
              </w:rPr>
            </w:pPr>
          </w:p>
        </w:tc>
      </w:tr>
    </w:tbl>
    <w:p w:rsidR="00E04D45" w:rsidRDefault="00E04D45"/>
    <w:sectPr w:rsidR="00E04D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91123"/>
    <w:multiLevelType w:val="multilevel"/>
    <w:tmpl w:val="47391123"/>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477C2CA0"/>
    <w:multiLevelType w:val="multilevel"/>
    <w:tmpl w:val="477C2CA0"/>
    <w:lvl w:ilvl="0">
      <w:start w:val="1"/>
      <w:numFmt w:val="decimal"/>
      <w:lvlText w:val="%1."/>
      <w:lvlJc w:val="left"/>
      <w:pPr>
        <w:ind w:left="360" w:hanging="36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4A3D4717"/>
    <w:multiLevelType w:val="multilevel"/>
    <w:tmpl w:val="4A3D4717"/>
    <w:lvl w:ilvl="0">
      <w:start w:val="1"/>
      <w:numFmt w:val="decimal"/>
      <w:lvlText w:val="%1."/>
      <w:lvlJc w:val="left"/>
      <w:pPr>
        <w:ind w:left="360" w:hanging="36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10B5"/>
    <w:rsid w:val="000B7137"/>
    <w:rsid w:val="00143BBB"/>
    <w:rsid w:val="001F6390"/>
    <w:rsid w:val="002B6EBB"/>
    <w:rsid w:val="003E0D5E"/>
    <w:rsid w:val="00450BF2"/>
    <w:rsid w:val="004B5B8A"/>
    <w:rsid w:val="005622F2"/>
    <w:rsid w:val="0060575E"/>
    <w:rsid w:val="00635768"/>
    <w:rsid w:val="006E71DD"/>
    <w:rsid w:val="007C36B8"/>
    <w:rsid w:val="008010B5"/>
    <w:rsid w:val="008D165F"/>
    <w:rsid w:val="008F4FE5"/>
    <w:rsid w:val="00933CEF"/>
    <w:rsid w:val="0095663B"/>
    <w:rsid w:val="009925B6"/>
    <w:rsid w:val="009F5BFB"/>
    <w:rsid w:val="00A00A7B"/>
    <w:rsid w:val="00A166B0"/>
    <w:rsid w:val="00AC0E87"/>
    <w:rsid w:val="00AE29CF"/>
    <w:rsid w:val="00B216A9"/>
    <w:rsid w:val="00B45322"/>
    <w:rsid w:val="00BA7510"/>
    <w:rsid w:val="00C30614"/>
    <w:rsid w:val="00CA0656"/>
    <w:rsid w:val="00CA0CE3"/>
    <w:rsid w:val="00D14C80"/>
    <w:rsid w:val="00D16222"/>
    <w:rsid w:val="00D16722"/>
    <w:rsid w:val="00D6636F"/>
    <w:rsid w:val="00DA2B5C"/>
    <w:rsid w:val="00E04D45"/>
    <w:rsid w:val="00ED09A7"/>
    <w:rsid w:val="00ED2261"/>
    <w:rsid w:val="00F1332B"/>
    <w:rsid w:val="00F5131B"/>
    <w:rsid w:val="00F56E20"/>
    <w:rsid w:val="00FD4685"/>
    <w:rsid w:val="00FD5631"/>
    <w:rsid w:val="310B6111"/>
    <w:rsid w:val="35962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150</Words>
  <Characters>859</Characters>
  <Application>Microsoft Office Word</Application>
  <DocSecurity>0</DocSecurity>
  <Lines>7</Lines>
  <Paragraphs>2</Paragraphs>
  <ScaleCrop>false</ScaleCrop>
  <Company>mycomputer</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济宁学院云课堂方案</dc:title>
  <dc:creator>ROS786</dc:creator>
  <cp:lastModifiedBy>pual</cp:lastModifiedBy>
  <cp:revision>11</cp:revision>
  <cp:lastPrinted>2015-05-18T08:42:00Z</cp:lastPrinted>
  <dcterms:created xsi:type="dcterms:W3CDTF">2015-05-15T16:28:00Z</dcterms:created>
  <dcterms:modified xsi:type="dcterms:W3CDTF">2015-05-18T08:51:00Z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